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2" w:rsidRPr="00940E81" w:rsidRDefault="006C18F2">
      <w:pPr>
        <w:rPr>
          <w:rFonts w:ascii="VAG Rounded Std Light" w:hAnsi="VAG Rounded Std Light"/>
          <w:sz w:val="20"/>
          <w:szCs w:val="20"/>
        </w:rPr>
      </w:pPr>
      <w:bookmarkStart w:id="0" w:name="_GoBack"/>
      <w:bookmarkEnd w:id="0"/>
    </w:p>
    <w:p w:rsidR="006C18F2" w:rsidRPr="00940E81" w:rsidRDefault="006C18F2">
      <w:pPr>
        <w:rPr>
          <w:rFonts w:ascii="VAG Rounded Std Light" w:hAnsi="VAG Rounded Std Light"/>
          <w:sz w:val="20"/>
          <w:szCs w:val="20"/>
        </w:rPr>
      </w:pPr>
    </w:p>
    <w:p w:rsidR="006C18F2" w:rsidRPr="00940E81" w:rsidRDefault="006C18F2">
      <w:pPr>
        <w:rPr>
          <w:rFonts w:ascii="VAG Rounded Std Light" w:hAnsi="VAG Rounded Std Light"/>
          <w:sz w:val="20"/>
          <w:szCs w:val="20"/>
        </w:rPr>
      </w:pPr>
    </w:p>
    <w:p w:rsidR="006C18F2" w:rsidRPr="00940E81" w:rsidRDefault="00D25B4D">
      <w:pPr>
        <w:rPr>
          <w:rFonts w:ascii="VAG Rounded Std Light" w:hAnsi="VAG Rounded Std Light"/>
          <w:sz w:val="20"/>
          <w:szCs w:val="20"/>
        </w:rPr>
      </w:pPr>
      <w:r w:rsidRPr="00940E81">
        <w:rPr>
          <w:rFonts w:ascii="VAG Rounded Std Light" w:hAnsi="VAG Rounded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E67FB" wp14:editId="70A7D775">
                <wp:simplePos x="0" y="0"/>
                <wp:positionH relativeFrom="column">
                  <wp:posOffset>5287645</wp:posOffset>
                </wp:positionH>
                <wp:positionV relativeFrom="paragraph">
                  <wp:posOffset>146685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2A" w:rsidRPr="00232A5D" w:rsidRDefault="00FD012A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IPC01</w:t>
                            </w:r>
                          </w:p>
                          <w:p w:rsidR="00FD012A" w:rsidRPr="000F6191" w:rsidRDefault="00FD012A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E67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6.35pt;margin-top:11.5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uguAIAAMA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" filled="f" stroked="f">
                <v:path arrowok="t"/>
                <v:textbox>
                  <w:txbxContent>
                    <w:p w:rsidR="00FD012A" w:rsidRPr="00232A5D" w:rsidRDefault="00FD012A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IPC01</w:t>
                      </w:r>
                    </w:p>
                    <w:p w:rsidR="00FD012A" w:rsidRPr="000F6191" w:rsidRDefault="00FD012A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8F2" w:rsidRPr="00940E81">
        <w:rPr>
          <w:rFonts w:ascii="VAG Rounded Std Light" w:hAnsi="VAG Rounded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D32A2" wp14:editId="4F0C3C01">
                <wp:simplePos x="0" y="0"/>
                <wp:positionH relativeFrom="column">
                  <wp:posOffset>1297940</wp:posOffset>
                </wp:positionH>
                <wp:positionV relativeFrom="paragraph">
                  <wp:posOffset>78105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2A" w:rsidRPr="00232A5D" w:rsidRDefault="00FD012A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FD012A" w:rsidRPr="00317B16" w:rsidRDefault="00FD012A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Plastique</w:t>
                            </w:r>
                          </w:p>
                          <w:p w:rsidR="00FD012A" w:rsidRPr="00CF5BA4" w:rsidRDefault="00FD012A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D32A2" id="Zone de texte 2" o:spid="_x0000_s1027" type="#_x0000_t202" style="position:absolute;margin-left:102.2pt;margin-top:6.15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5OuAIAAMg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" filled="f" stroked="f">
                <v:path arrowok="t"/>
                <v:textbox>
                  <w:txbxContent>
                    <w:p w:rsidR="00FD012A" w:rsidRPr="00232A5D" w:rsidRDefault="00FD012A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FD012A" w:rsidRPr="00317B16" w:rsidRDefault="00FD012A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>Plastique</w:t>
                      </w:r>
                    </w:p>
                    <w:p w:rsidR="00FD012A" w:rsidRPr="00CF5BA4" w:rsidRDefault="00FD012A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Pr="00940E81" w:rsidRDefault="006C18F2">
      <w:pPr>
        <w:rPr>
          <w:rFonts w:ascii="VAG Rounded Std Light" w:hAnsi="VAG Rounded Std Light"/>
          <w:sz w:val="20"/>
          <w:szCs w:val="20"/>
        </w:rPr>
      </w:pPr>
    </w:p>
    <w:p w:rsidR="006C18F2" w:rsidRPr="00940E81" w:rsidRDefault="006C18F2" w:rsidP="00996B3B">
      <w:pPr>
        <w:ind w:left="-851"/>
        <w:rPr>
          <w:rFonts w:ascii="VAG Rounded Std Light" w:hAnsi="VAG Rounded Std Light"/>
          <w:sz w:val="20"/>
          <w:szCs w:val="20"/>
        </w:rPr>
      </w:pPr>
    </w:p>
    <w:p w:rsidR="006C18F2" w:rsidRPr="00940E81" w:rsidRDefault="00604F2D" w:rsidP="00F119C3">
      <w:pPr>
        <w:ind w:left="-851"/>
        <w:rPr>
          <w:rFonts w:ascii="VAG Rounded Std Light" w:hAnsi="VAG Rounded Std Light"/>
          <w:sz w:val="20"/>
          <w:szCs w:val="20"/>
        </w:rPr>
      </w:pPr>
      <w:r>
        <w:rPr>
          <w:rFonts w:ascii="VAG Rounded Std Light" w:hAnsi="VAG Rounded Std Light"/>
          <w:noProof/>
        </w:rPr>
        <w:drawing>
          <wp:anchor distT="0" distB="0" distL="114300" distR="114300" simplePos="0" relativeHeight="251662848" behindDoc="0" locked="0" layoutInCell="1" allowOverlap="1" wp14:anchorId="783263AD" wp14:editId="4026EC98">
            <wp:simplePos x="0" y="0"/>
            <wp:positionH relativeFrom="column">
              <wp:posOffset>-542925</wp:posOffset>
            </wp:positionH>
            <wp:positionV relativeFrom="paragraph">
              <wp:posOffset>144780</wp:posOffset>
            </wp:positionV>
            <wp:extent cx="838200" cy="5162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48B2" w:rsidRPr="00940E81">
        <w:rPr>
          <w:rFonts w:ascii="VAG Rounded Std Light" w:hAnsi="VAG Rounded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9ABC3" wp14:editId="321F31E8">
                <wp:simplePos x="0" y="0"/>
                <wp:positionH relativeFrom="column">
                  <wp:posOffset>376555</wp:posOffset>
                </wp:positionH>
                <wp:positionV relativeFrom="paragraph">
                  <wp:posOffset>69850</wp:posOffset>
                </wp:positionV>
                <wp:extent cx="6102350" cy="683260"/>
                <wp:effectExtent l="0" t="0" r="0" b="254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2A" w:rsidRDefault="00CE48B2" w:rsidP="00CE48B2">
                            <w:pPr>
                              <w:ind w:left="-142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E48B2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ISO 1043, 1873, 1874 maîtrisez la désignation normalisée des matières</w:t>
                            </w: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p</w:t>
                            </w:r>
                            <w:r w:rsidRPr="00CE48B2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lastiques</w:t>
                            </w:r>
                          </w:p>
                          <w:p w:rsidR="00CE48B2" w:rsidRPr="00CF5BA4" w:rsidRDefault="00CE48B2" w:rsidP="006F05CC">
                            <w:pPr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  <w:r w:rsidRPr="00CE48B2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Eliminez les aléas liés à l’approvisionnement des matières grâce à une spécification</w:t>
                            </w:r>
                            <w:r w:rsidR="00D50710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 xml:space="preserve">    r</w:t>
                            </w:r>
                            <w:r w:rsidRPr="00CE48B2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igoureuse.</w:t>
                            </w:r>
                            <w:r w:rsidR="00D50710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 xml:space="preserve"> </w:t>
                            </w:r>
                            <w:r w:rsidRPr="00CE48B2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Diminuez les coûts de non qualité par une bonne maîtrise de la matière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0F4EA" id="Zone de texte 4" o:spid="_x0000_s1028" type="#_x0000_t202" style="position:absolute;left:0;text-align:left;margin-left:29.65pt;margin-top:5.5pt;width:480.5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" filled="f" stroked="f">
                <v:path arrowok="t"/>
                <v:textbox>
                  <w:txbxContent>
                    <w:p w:rsidR="00FD012A" w:rsidRDefault="00CE48B2" w:rsidP="00CE48B2">
                      <w:pPr>
                        <w:ind w:left="-142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CE48B2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ISO 1043, 1873, 1874 maîtrisez la désignation normalisée des matières</w:t>
                      </w: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 p</w:t>
                      </w:r>
                      <w:r w:rsidRPr="00CE48B2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lastiques</w:t>
                      </w:r>
                    </w:p>
                    <w:p w:rsidR="00CE48B2" w:rsidRPr="00CF5BA4" w:rsidRDefault="00CE48B2" w:rsidP="006F05CC">
                      <w:pPr>
                        <w:rPr>
                          <w:rFonts w:ascii="VAG Rounded Std Light" w:hAnsi="VAG Rounded Std Light"/>
                          <w:color w:val="FFFFFF"/>
                        </w:rPr>
                      </w:pPr>
                      <w:r w:rsidRPr="00CE48B2">
                        <w:rPr>
                          <w:rFonts w:ascii="VAG Rounded Std Light" w:hAnsi="VAG Rounded Std Light"/>
                          <w:color w:val="FFFFFF"/>
                        </w:rPr>
                        <w:t>Eliminez les aléas liés à l’approvisionnement des matières grâce à une spécification</w:t>
                      </w:r>
                      <w:r w:rsidR="00D50710">
                        <w:rPr>
                          <w:rFonts w:ascii="VAG Rounded Std Light" w:hAnsi="VAG Rounded Std Light"/>
                          <w:color w:val="FFFFFF"/>
                        </w:rPr>
                        <w:t xml:space="preserve">    r</w:t>
                      </w:r>
                      <w:r w:rsidRPr="00CE48B2">
                        <w:rPr>
                          <w:rFonts w:ascii="VAG Rounded Std Light" w:hAnsi="VAG Rounded Std Light"/>
                          <w:color w:val="FFFFFF"/>
                        </w:rPr>
                        <w:t>igoureuse.</w:t>
                      </w:r>
                      <w:r w:rsidR="00D50710">
                        <w:rPr>
                          <w:rFonts w:ascii="VAG Rounded Std Light" w:hAnsi="VAG Rounded Std Light"/>
                          <w:color w:val="FFFFFF"/>
                        </w:rPr>
                        <w:t xml:space="preserve"> </w:t>
                      </w:r>
                      <w:r w:rsidRPr="00CE48B2">
                        <w:rPr>
                          <w:rFonts w:ascii="VAG Rounded Std Light" w:hAnsi="VAG Rounded Std Light"/>
                          <w:color w:val="FFFFFF"/>
                        </w:rPr>
                        <w:t>Diminuez les coûts de non qualité par une bonne maîtrise de la matière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Pr="00940E81" w:rsidRDefault="0070593C" w:rsidP="00F119C3">
      <w:pPr>
        <w:ind w:left="-851"/>
        <w:rPr>
          <w:rFonts w:ascii="VAG Rounded Std Light" w:hAnsi="VAG Rounded Std Light"/>
          <w:sz w:val="20"/>
          <w:szCs w:val="20"/>
        </w:rPr>
      </w:pPr>
      <w:r w:rsidRPr="00940E81">
        <w:rPr>
          <w:rFonts w:ascii="VAG Rounded Std Light" w:hAnsi="VAG Rounded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81601" wp14:editId="50911F65">
                <wp:simplePos x="0" y="0"/>
                <wp:positionH relativeFrom="column">
                  <wp:posOffset>-471170</wp:posOffset>
                </wp:positionH>
                <wp:positionV relativeFrom="margin">
                  <wp:posOffset>8339455</wp:posOffset>
                </wp:positionV>
                <wp:extent cx="3185160" cy="466725"/>
                <wp:effectExtent l="0" t="0" r="0" b="952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FD012A" w:rsidRDefault="00FD012A" w:rsidP="001718D4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FD012A" w:rsidRPr="000F6191" w:rsidRDefault="004F0B4F" w:rsidP="001718D4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D012A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98160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-37.1pt;margin-top:656.65pt;width:250.8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" filled="f" stroked="f">
                <v:path arrowok="t"/>
                <v:textbox>
                  <w:txbxContent>
                    <w:p w:rsidR="00FD012A" w:rsidRDefault="00FD012A" w:rsidP="001718D4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bookmarkStart w:id="1" w:name="_GoBack"/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FD012A" w:rsidRPr="000F6191" w:rsidRDefault="0070593C" w:rsidP="001718D4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FD012A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  <w:bookmarkEnd w:id="1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B5FFF" w:rsidRPr="00940E81">
        <w:rPr>
          <w:rFonts w:ascii="VAG Rounded Std Light" w:hAnsi="VAG Rounded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D29575" wp14:editId="53BC7AE0">
                <wp:simplePos x="0" y="0"/>
                <wp:positionH relativeFrom="column">
                  <wp:posOffset>2938780</wp:posOffset>
                </wp:positionH>
                <wp:positionV relativeFrom="margin">
                  <wp:posOffset>8263255</wp:posOffset>
                </wp:positionV>
                <wp:extent cx="3185160" cy="47625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2A" w:rsidRDefault="00FD012A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FD012A" w:rsidRPr="000F6191" w:rsidRDefault="004F0B4F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D012A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29575" id="Zone de texte 6" o:spid="_x0000_s1030" type="#_x0000_t202" style="position:absolute;left:0;text-align:left;margin-left:231.4pt;margin-top:650.65pt;width:250.8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" filled="f" stroked="f">
                <v:path arrowok="t"/>
                <v:textbox>
                  <w:txbxContent>
                    <w:p w:rsidR="00FD012A" w:rsidRDefault="00FD012A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FD012A" w:rsidRPr="000F6191" w:rsidRDefault="0070593C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FD012A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119C3">
        <w:rPr>
          <w:rFonts w:ascii="VAG Rounded Std Light" w:hAnsi="VAG Rounded Std Light"/>
          <w:sz w:val="20"/>
          <w:szCs w:val="20"/>
        </w:rPr>
        <w:br w:type="textWrapping" w:clear="all"/>
      </w:r>
      <w:r w:rsidR="00C94973">
        <w:rPr>
          <w:rFonts w:ascii="VAG Rounded Std Light" w:hAnsi="VAG Rounded Std Light"/>
          <w:noProof/>
          <w:sz w:val="20"/>
          <w:szCs w:val="20"/>
        </w:rPr>
        <w:drawing>
          <wp:inline distT="0" distB="0" distL="0" distR="0">
            <wp:extent cx="68961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ons général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57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3" w:type="dxa"/>
        <w:tblInd w:w="-718" w:type="dxa"/>
        <w:tblLook w:val="01E0" w:firstRow="1" w:lastRow="1" w:firstColumn="1" w:lastColumn="1" w:noHBand="0" w:noVBand="0"/>
      </w:tblPr>
      <w:tblGrid>
        <w:gridCol w:w="5323"/>
        <w:gridCol w:w="5320"/>
      </w:tblGrid>
      <w:tr w:rsidR="00317B16" w:rsidRPr="00940E81" w:rsidTr="00031311">
        <w:trPr>
          <w:trHeight w:val="2001"/>
        </w:trPr>
        <w:tc>
          <w:tcPr>
            <w:tcW w:w="5323" w:type="dxa"/>
          </w:tcPr>
          <w:p w:rsidR="00317B16" w:rsidRPr="00DB27EE" w:rsidRDefault="00317B16" w:rsidP="00317B16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Objectifs de la formation :</w:t>
            </w:r>
          </w:p>
          <w:p w:rsidR="00EC6B66" w:rsidRPr="00EC6B66" w:rsidRDefault="00EC6B66" w:rsidP="00EC6B66">
            <w:pPr>
              <w:pStyle w:val="DfxFaxNum"/>
              <w:widowControl w:val="0"/>
              <w:numPr>
                <w:ilvl w:val="0"/>
                <w:numId w:val="9"/>
              </w:numPr>
              <w:ind w:right="275"/>
              <w:jc w:val="both"/>
              <w:rPr>
                <w:rFonts w:ascii="VAG Rounded Std Light" w:hAnsi="VAG Rounded Std Light"/>
              </w:rPr>
            </w:pPr>
            <w:r w:rsidRPr="00EC6B66">
              <w:rPr>
                <w:rFonts w:ascii="VAG Rounded Std Light" w:hAnsi="VAG Rounded Std Light"/>
              </w:rPr>
              <w:t>acquérir les notions nécessaires à la compréhension des matières plastiques ;</w:t>
            </w:r>
          </w:p>
          <w:p w:rsidR="00EC6B66" w:rsidRPr="00EC6B66" w:rsidRDefault="00EC6B66" w:rsidP="00EC6B66">
            <w:pPr>
              <w:pStyle w:val="DfxFaxNum"/>
              <w:widowControl w:val="0"/>
              <w:numPr>
                <w:ilvl w:val="0"/>
                <w:numId w:val="9"/>
              </w:numPr>
              <w:ind w:right="275"/>
              <w:jc w:val="both"/>
              <w:rPr>
                <w:rFonts w:ascii="VAG Rounded Std Light" w:hAnsi="VAG Rounded Std Light"/>
              </w:rPr>
            </w:pPr>
            <w:r w:rsidRPr="00EC6B66">
              <w:rPr>
                <w:rFonts w:ascii="VAG Rounded Std Light" w:hAnsi="VAG Rounded Std Light"/>
              </w:rPr>
              <w:t>connaître les propriétés des principales familles de polymères ainsi que le rôle joué par les charges et adjuvants ;</w:t>
            </w:r>
          </w:p>
          <w:p w:rsidR="00EC6B66" w:rsidRPr="00EC6B66" w:rsidRDefault="00EC6B66" w:rsidP="00EC6B66">
            <w:pPr>
              <w:pStyle w:val="DfxFaxNum"/>
              <w:widowControl w:val="0"/>
              <w:numPr>
                <w:ilvl w:val="0"/>
                <w:numId w:val="9"/>
              </w:numPr>
              <w:ind w:right="275"/>
              <w:jc w:val="both"/>
              <w:rPr>
                <w:rFonts w:ascii="VAG Rounded Std Light" w:hAnsi="VAG Rounded Std Light"/>
              </w:rPr>
            </w:pPr>
            <w:r w:rsidRPr="00EC6B66">
              <w:rPr>
                <w:rFonts w:ascii="VAG Rounded Std Light" w:hAnsi="VAG Rounded Std Light"/>
              </w:rPr>
              <w:t>traduire les exigences des clients en exigences sur les matériaux, afin de faciliter leur sélection ;</w:t>
            </w:r>
          </w:p>
          <w:p w:rsidR="00EC6B66" w:rsidRPr="00EC6B66" w:rsidRDefault="00EC6B66" w:rsidP="00EC6B66">
            <w:pPr>
              <w:pStyle w:val="DfxFaxNum"/>
              <w:widowControl w:val="0"/>
              <w:numPr>
                <w:ilvl w:val="0"/>
                <w:numId w:val="9"/>
              </w:numPr>
              <w:ind w:right="275"/>
              <w:jc w:val="both"/>
              <w:rPr>
                <w:rFonts w:ascii="VAG Rounded Std Light" w:hAnsi="VAG Rounded Std Light"/>
              </w:rPr>
            </w:pPr>
            <w:r w:rsidRPr="00EC6B66">
              <w:rPr>
                <w:rFonts w:ascii="VAG Rounded Std Light" w:hAnsi="VAG Rounded Std Light"/>
              </w:rPr>
              <w:t>connaître dans le principe, les techniques normalisées habituellement employées pour la caractérisation des matières plastiques ;</w:t>
            </w:r>
          </w:p>
          <w:p w:rsidR="00EC6B66" w:rsidRPr="00EC6B66" w:rsidRDefault="00EC6B66" w:rsidP="00EC6B66">
            <w:pPr>
              <w:pStyle w:val="DfxFaxNum"/>
              <w:widowControl w:val="0"/>
              <w:numPr>
                <w:ilvl w:val="0"/>
                <w:numId w:val="9"/>
              </w:numPr>
              <w:ind w:right="275"/>
              <w:jc w:val="both"/>
              <w:rPr>
                <w:rFonts w:ascii="VAG Rounded Std Light" w:hAnsi="VAG Rounded Std Light"/>
              </w:rPr>
            </w:pPr>
            <w:r w:rsidRPr="00EC6B66">
              <w:rPr>
                <w:rFonts w:ascii="VAG Rounded Std Light" w:hAnsi="VAG Rounded Std Light"/>
              </w:rPr>
              <w:t>spécifier correctement une matière plastique (symbolisation/dénomination) pour l’adapter au juste besoin des produits.</w:t>
            </w:r>
          </w:p>
          <w:p w:rsidR="00317B16" w:rsidRPr="00FE6D11" w:rsidRDefault="00317B16" w:rsidP="00317B16">
            <w:pPr>
              <w:pStyle w:val="DfxFaxNum"/>
              <w:ind w:right="275"/>
              <w:jc w:val="both"/>
              <w:rPr>
                <w:rFonts w:ascii="VAG Rounded Std Light" w:hAnsi="VAG Rounded Std Light"/>
                <w:sz w:val="16"/>
                <w:szCs w:val="16"/>
              </w:rPr>
            </w:pPr>
          </w:p>
        </w:tc>
        <w:tc>
          <w:tcPr>
            <w:tcW w:w="5320" w:type="dxa"/>
            <w:vMerge w:val="restart"/>
          </w:tcPr>
          <w:p w:rsidR="004D228B" w:rsidRDefault="004D228B" w:rsidP="00317B16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317B16" w:rsidRDefault="00846C1A" w:rsidP="00317B16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Déroulement des 4 jours </w:t>
            </w:r>
            <w:r w:rsidR="00317B16" w:rsidRPr="00940E81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:</w:t>
            </w:r>
          </w:p>
          <w:p w:rsidR="00887050" w:rsidRPr="00940E81" w:rsidRDefault="00887050" w:rsidP="00317B16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Définitions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Description des grandes familles de matières plastiques / propriétés physico-chimiques associées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Amélioration des performances et de la durabilité : action des charges et des adjuvants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Outils pour la sélection des polymères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Travaux pratiques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Contrôle matière : méthodes normalisées d’analyse et de caractérisation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Travaux pratiques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Cs/>
                <w:sz w:val="20"/>
                <w:szCs w:val="20"/>
              </w:rPr>
              <w:t>Désignation des matières plastiques</w:t>
            </w:r>
          </w:p>
          <w:p w:rsidR="0034308F" w:rsidRPr="0034308F" w:rsidRDefault="0034308F" w:rsidP="0034308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Cs/>
                <w:sz w:val="20"/>
                <w:szCs w:val="20"/>
              </w:rPr>
              <w:t>Travaux pratiques</w:t>
            </w:r>
          </w:p>
          <w:p w:rsidR="00317B16" w:rsidRPr="00940E81" w:rsidRDefault="0034308F" w:rsidP="00601BA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Cs/>
                <w:sz w:val="20"/>
                <w:szCs w:val="20"/>
              </w:rPr>
              <w:t>Questions-réponses</w:t>
            </w:r>
          </w:p>
        </w:tc>
      </w:tr>
      <w:tr w:rsidR="00317B16" w:rsidRPr="00940E81" w:rsidTr="00031311">
        <w:trPr>
          <w:trHeight w:val="777"/>
        </w:trPr>
        <w:tc>
          <w:tcPr>
            <w:tcW w:w="5323" w:type="dxa"/>
          </w:tcPr>
          <w:p w:rsidR="008E5CE8" w:rsidRDefault="00317B16" w:rsidP="008E5CE8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Personnel concerné :</w:t>
            </w:r>
            <w:r w:rsidR="00DB27EE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</w:t>
            </w:r>
            <w:r w:rsidR="008E5CE8" w:rsidRPr="008E5CE8">
              <w:rPr>
                <w:rFonts w:ascii="VAG Rounded Std Light" w:hAnsi="VAG Rounded Std Light"/>
                <w:sz w:val="20"/>
                <w:szCs w:val="20"/>
              </w:rPr>
              <w:t>Techniciens et ingénieurs bureaux d’études, services achats, service qualité réception matière.</w:t>
            </w:r>
          </w:p>
          <w:p w:rsidR="0034308F" w:rsidRPr="00FE6D11" w:rsidRDefault="0034308F" w:rsidP="008E5CE8">
            <w:pPr>
              <w:ind w:right="275"/>
              <w:jc w:val="both"/>
              <w:rPr>
                <w:rFonts w:ascii="VAG Rounded Std Light" w:hAnsi="VAG Rounded Std Light"/>
                <w:sz w:val="16"/>
                <w:szCs w:val="16"/>
              </w:rPr>
            </w:pPr>
          </w:p>
          <w:p w:rsidR="0034308F" w:rsidRDefault="0034308F" w:rsidP="008E5CE8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proofErr w:type="spellStart"/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/>
                <w:sz w:val="20"/>
                <w:szCs w:val="20"/>
              </w:rPr>
              <w:t> : aucun</w:t>
            </w:r>
          </w:p>
          <w:p w:rsidR="0034308F" w:rsidRPr="00FE6D11" w:rsidRDefault="0034308F" w:rsidP="008E5CE8">
            <w:pPr>
              <w:ind w:right="275"/>
              <w:jc w:val="both"/>
              <w:rPr>
                <w:rFonts w:ascii="VAG Rounded Std Light" w:hAnsi="VAG Rounded Std Light"/>
                <w:sz w:val="16"/>
                <w:szCs w:val="16"/>
              </w:rPr>
            </w:pPr>
          </w:p>
          <w:p w:rsidR="0034308F" w:rsidRDefault="0034308F" w:rsidP="008E5CE8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70593C" w:rsidRDefault="0070593C" w:rsidP="008E5CE8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0593C" w:rsidRPr="0085418B" w:rsidRDefault="0070593C" w:rsidP="0070593C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85418B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Profil du formateur : </w:t>
            </w:r>
            <w:r w:rsidR="0085418B">
              <w:rPr>
                <w:rFonts w:ascii="VAG Rounded Std Light" w:hAnsi="VAG Rounded Std Light" w:cs="Arial"/>
                <w:b/>
                <w:sz w:val="20"/>
                <w:szCs w:val="20"/>
              </w:rPr>
              <w:t>E</w:t>
            </w:r>
            <w:r w:rsidRPr="0085418B">
              <w:rPr>
                <w:rFonts w:ascii="VAG Rounded Std Light" w:hAnsi="VAG Rounded Std Light" w:cs="Arial"/>
                <w:sz w:val="20"/>
                <w:szCs w:val="20"/>
              </w:rPr>
              <w:t xml:space="preserve">xpert technique dans le domaine, intervenant dans des missions de conseil </w:t>
            </w:r>
            <w:r w:rsidR="0085418B" w:rsidRPr="0085418B">
              <w:rPr>
                <w:rFonts w:ascii="VAG Rounded Std Light" w:hAnsi="VAG Rounded Std Light" w:cs="Arial"/>
                <w:sz w:val="20"/>
                <w:szCs w:val="20"/>
              </w:rPr>
              <w:t>&amp;</w:t>
            </w:r>
            <w:r w:rsidRPr="0085418B">
              <w:rPr>
                <w:rFonts w:ascii="VAG Rounded Std Light" w:hAnsi="VAG Rounded Std Light" w:cs="Arial"/>
                <w:sz w:val="20"/>
                <w:szCs w:val="20"/>
              </w:rPr>
              <w:t xml:space="preserve"> d’assistance technique en entreprise</w:t>
            </w:r>
          </w:p>
          <w:p w:rsidR="0070593C" w:rsidRDefault="0070593C" w:rsidP="0070593C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317B16" w:rsidRPr="00FE6D11" w:rsidRDefault="00317B16" w:rsidP="00317B16">
            <w:pPr>
              <w:ind w:right="275"/>
              <w:jc w:val="both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20" w:type="dxa"/>
            <w:vMerge/>
          </w:tcPr>
          <w:p w:rsidR="00317B16" w:rsidRPr="00940E81" w:rsidRDefault="00317B16" w:rsidP="00317B16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317B16" w:rsidRPr="00940E81" w:rsidTr="00031311">
        <w:trPr>
          <w:trHeight w:val="394"/>
        </w:trPr>
        <w:tc>
          <w:tcPr>
            <w:tcW w:w="5323" w:type="dxa"/>
          </w:tcPr>
          <w:p w:rsidR="00317B16" w:rsidRPr="00DB27EE" w:rsidRDefault="00317B16" w:rsidP="00317B16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Durée :</w:t>
            </w: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4 </w:t>
            </w: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>journées soit 2</w:t>
            </w:r>
            <w:r w:rsidR="00BA66ED" w:rsidRPr="00DB27EE">
              <w:rPr>
                <w:rFonts w:ascii="VAG Rounded Std Light" w:hAnsi="VAG Rounded Std Light" w:cs="Arial"/>
                <w:sz w:val="20"/>
                <w:szCs w:val="20"/>
              </w:rPr>
              <w:t>8</w:t>
            </w: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heures</w:t>
            </w:r>
          </w:p>
          <w:p w:rsidR="00317B16" w:rsidRPr="00FE6D11" w:rsidRDefault="00317B16" w:rsidP="00317B16">
            <w:pPr>
              <w:ind w:right="275"/>
              <w:jc w:val="both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20" w:type="dxa"/>
            <w:vMerge/>
          </w:tcPr>
          <w:p w:rsidR="00317B16" w:rsidRPr="00940E81" w:rsidRDefault="00317B16" w:rsidP="00317B16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317B16" w:rsidRPr="00940E81" w:rsidTr="00031311">
        <w:trPr>
          <w:trHeight w:val="661"/>
        </w:trPr>
        <w:tc>
          <w:tcPr>
            <w:tcW w:w="5323" w:type="dxa"/>
          </w:tcPr>
          <w:p w:rsidR="00317B16" w:rsidRPr="00DB27EE" w:rsidRDefault="00D25B4D" w:rsidP="00317B16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lastRenderedPageBreak/>
              <w:t>Session</w:t>
            </w:r>
            <w:r w:rsidR="00F119C3"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s</w:t>
            </w:r>
            <w:r w:rsidR="00317B16"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20</w:t>
            </w:r>
            <w:r w:rsidR="006B4CDB"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18</w:t>
            </w:r>
            <w:r w:rsidR="00317B16"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 :</w:t>
            </w:r>
          </w:p>
          <w:p w:rsidR="00317B16" w:rsidRPr="00DB27EE" w:rsidRDefault="00045FFB" w:rsidP="00317B16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Orléans, du 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>1</w:t>
            </w:r>
            <w:r w:rsidR="006B4CDB" w:rsidRPr="00DB27EE">
              <w:rPr>
                <w:rFonts w:ascii="VAG Rounded Std Light" w:hAnsi="VAG Rounded Std Light" w:cs="Arial"/>
                <w:sz w:val="20"/>
                <w:szCs w:val="20"/>
              </w:rPr>
              <w:t>3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au 1</w:t>
            </w:r>
            <w:r w:rsidR="006B4CDB" w:rsidRPr="00DB27EE">
              <w:rPr>
                <w:rFonts w:ascii="VAG Rounded Std Light" w:hAnsi="VAG Rounded Std Light" w:cs="Arial"/>
                <w:sz w:val="20"/>
                <w:szCs w:val="20"/>
              </w:rPr>
              <w:t>6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mars </w:t>
            </w:r>
          </w:p>
          <w:p w:rsidR="0070593C" w:rsidRDefault="00F119C3" w:rsidP="00317B16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>Mulhouse, du 2</w:t>
            </w:r>
            <w:r w:rsidR="006B4CDB" w:rsidRPr="00DB27EE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au 2</w:t>
            </w:r>
            <w:r w:rsidR="006B4CDB" w:rsidRPr="00DB27EE">
              <w:rPr>
                <w:rFonts w:ascii="VAG Rounded Std Light" w:hAnsi="VAG Rounded Std Light" w:cs="Arial"/>
                <w:sz w:val="20"/>
                <w:szCs w:val="20"/>
              </w:rPr>
              <w:t>8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  <w:r w:rsidR="00C70C85" w:rsidRPr="00DB27EE">
              <w:rPr>
                <w:rFonts w:ascii="VAG Rounded Std Light" w:hAnsi="VAG Rounded Std Light" w:cs="Arial"/>
                <w:sz w:val="20"/>
                <w:szCs w:val="20"/>
              </w:rPr>
              <w:t>s</w:t>
            </w:r>
            <w:r w:rsidR="00846C1A" w:rsidRPr="00DB27EE">
              <w:rPr>
                <w:rFonts w:ascii="VAG Rounded Std Light" w:hAnsi="VAG Rounded Std Light" w:cs="Arial"/>
                <w:sz w:val="20"/>
                <w:szCs w:val="20"/>
              </w:rPr>
              <w:t>eptembre</w:t>
            </w:r>
          </w:p>
          <w:p w:rsidR="0070593C" w:rsidRDefault="0070593C" w:rsidP="0070593C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DB27EE">
              <w:rPr>
                <w:rFonts w:ascii="VAG Rounded Std Light" w:hAnsi="VAG Rounded Std Light" w:cs="Arial"/>
                <w:b/>
                <w:sz w:val="20"/>
                <w:szCs w:val="20"/>
              </w:rPr>
              <w:t>Prix H.T. par personne</w:t>
            </w:r>
            <w:r w:rsidRPr="00940E81">
              <w:rPr>
                <w:rFonts w:ascii="VAG Rounded Std Light" w:hAnsi="VAG Rounded Std Light" w:cs="Arial"/>
                <w:sz w:val="20"/>
                <w:szCs w:val="20"/>
              </w:rPr>
              <w:t xml:space="preserve"> : 1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650</w:t>
            </w:r>
            <w:r w:rsidRPr="00940E81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70593C" w:rsidRPr="00DB27EE" w:rsidRDefault="0070593C" w:rsidP="00317B16">
            <w:pPr>
              <w:ind w:right="275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317B16" w:rsidRPr="00FE6D11" w:rsidRDefault="00317B16" w:rsidP="00317B16">
            <w:pPr>
              <w:ind w:right="275"/>
              <w:jc w:val="both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20" w:type="dxa"/>
            <w:vMerge/>
          </w:tcPr>
          <w:p w:rsidR="00317B16" w:rsidRPr="00940E81" w:rsidRDefault="00317B16" w:rsidP="00317B16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317B16" w:rsidRPr="00940E81" w:rsidTr="00031311">
        <w:trPr>
          <w:trHeight w:val="1645"/>
        </w:trPr>
        <w:tc>
          <w:tcPr>
            <w:tcW w:w="5323" w:type="dxa"/>
          </w:tcPr>
          <w:p w:rsidR="0034308F" w:rsidRPr="00FE6D11" w:rsidRDefault="0034308F" w:rsidP="00BA66ED">
            <w:pPr>
              <w:ind w:right="275"/>
              <w:jc w:val="both"/>
              <w:rPr>
                <w:rFonts w:ascii="VAG Rounded Std Light" w:hAnsi="VAG Rounded Std Light" w:cs="Arial"/>
                <w:b/>
                <w:sz w:val="16"/>
                <w:szCs w:val="16"/>
              </w:rPr>
            </w:pPr>
          </w:p>
          <w:p w:rsidR="006A0E82" w:rsidRPr="006A0E82" w:rsidRDefault="006A0E82" w:rsidP="0070593C">
            <w:pPr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20" w:type="dxa"/>
            <w:vMerge/>
          </w:tcPr>
          <w:p w:rsidR="00317B16" w:rsidRPr="00940E81" w:rsidRDefault="00317B16" w:rsidP="00317B16">
            <w:p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6C18F2" w:rsidRPr="00940E81" w:rsidRDefault="006C18F2">
      <w:pPr>
        <w:rPr>
          <w:rFonts w:ascii="VAG Rounded Std Light" w:hAnsi="VAG Rounded Std Light"/>
          <w:sz w:val="20"/>
          <w:szCs w:val="20"/>
        </w:rPr>
      </w:pPr>
    </w:p>
    <w:sectPr w:rsidR="006C18F2" w:rsidRPr="00940E81" w:rsidSect="003F78F1">
      <w:headerReference w:type="default" r:id="rId14"/>
      <w:pgSz w:w="11900" w:h="16840"/>
      <w:pgMar w:top="1417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4F" w:rsidRDefault="004F0B4F" w:rsidP="000F6191">
      <w:r>
        <w:separator/>
      </w:r>
    </w:p>
  </w:endnote>
  <w:endnote w:type="continuationSeparator" w:id="0">
    <w:p w:rsidR="004F0B4F" w:rsidRDefault="004F0B4F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4F" w:rsidRDefault="004F0B4F" w:rsidP="000F6191">
      <w:r>
        <w:separator/>
      </w:r>
    </w:p>
  </w:footnote>
  <w:footnote w:type="continuationSeparator" w:id="0">
    <w:p w:rsidR="004F0B4F" w:rsidRDefault="004F0B4F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A" w:rsidRDefault="00FD012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023B2" wp14:editId="6AE63F26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9997" cy="10690951"/>
          <wp:effectExtent l="0" t="0" r="317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D3FD2"/>
    <w:multiLevelType w:val="hybridMultilevel"/>
    <w:tmpl w:val="2110B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B64693C"/>
    <w:multiLevelType w:val="multilevel"/>
    <w:tmpl w:val="BEF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05341"/>
    <w:multiLevelType w:val="hybridMultilevel"/>
    <w:tmpl w:val="89F86F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036A8"/>
    <w:rsid w:val="00031311"/>
    <w:rsid w:val="00045FFB"/>
    <w:rsid w:val="000F6191"/>
    <w:rsid w:val="00100E8F"/>
    <w:rsid w:val="00113733"/>
    <w:rsid w:val="001718D4"/>
    <w:rsid w:val="00181368"/>
    <w:rsid w:val="002047B4"/>
    <w:rsid w:val="00232A5D"/>
    <w:rsid w:val="00282FCB"/>
    <w:rsid w:val="002A0634"/>
    <w:rsid w:val="00317B16"/>
    <w:rsid w:val="0034308F"/>
    <w:rsid w:val="00391CCA"/>
    <w:rsid w:val="003D7355"/>
    <w:rsid w:val="003F78F1"/>
    <w:rsid w:val="0040179F"/>
    <w:rsid w:val="00405035"/>
    <w:rsid w:val="004B7E8D"/>
    <w:rsid w:val="004D228B"/>
    <w:rsid w:val="004E20DD"/>
    <w:rsid w:val="004F0B4F"/>
    <w:rsid w:val="00554785"/>
    <w:rsid w:val="005F6B3E"/>
    <w:rsid w:val="00601BAC"/>
    <w:rsid w:val="00604F2D"/>
    <w:rsid w:val="00622B53"/>
    <w:rsid w:val="00631A94"/>
    <w:rsid w:val="00676B99"/>
    <w:rsid w:val="006A0E82"/>
    <w:rsid w:val="006B4CDB"/>
    <w:rsid w:val="006C18F2"/>
    <w:rsid w:val="006F05CC"/>
    <w:rsid w:val="0070593C"/>
    <w:rsid w:val="0079100E"/>
    <w:rsid w:val="007C0C1B"/>
    <w:rsid w:val="00801BB9"/>
    <w:rsid w:val="00846C1A"/>
    <w:rsid w:val="0085418B"/>
    <w:rsid w:val="008670FF"/>
    <w:rsid w:val="00875433"/>
    <w:rsid w:val="00883D30"/>
    <w:rsid w:val="00887050"/>
    <w:rsid w:val="008E5CE8"/>
    <w:rsid w:val="00927929"/>
    <w:rsid w:val="009324B6"/>
    <w:rsid w:val="00940E81"/>
    <w:rsid w:val="00953F9E"/>
    <w:rsid w:val="009900B9"/>
    <w:rsid w:val="00996B3B"/>
    <w:rsid w:val="00A275C6"/>
    <w:rsid w:val="00A32974"/>
    <w:rsid w:val="00A33D6B"/>
    <w:rsid w:val="00A453C5"/>
    <w:rsid w:val="00A8135A"/>
    <w:rsid w:val="00A8525D"/>
    <w:rsid w:val="00AA76B5"/>
    <w:rsid w:val="00AB5FFF"/>
    <w:rsid w:val="00BA66ED"/>
    <w:rsid w:val="00C01D4C"/>
    <w:rsid w:val="00C70C85"/>
    <w:rsid w:val="00C94973"/>
    <w:rsid w:val="00CC06A1"/>
    <w:rsid w:val="00CC2606"/>
    <w:rsid w:val="00CE48B2"/>
    <w:rsid w:val="00CF5BA4"/>
    <w:rsid w:val="00D111C9"/>
    <w:rsid w:val="00D25B4D"/>
    <w:rsid w:val="00D32ECE"/>
    <w:rsid w:val="00D50710"/>
    <w:rsid w:val="00D55A04"/>
    <w:rsid w:val="00DA3ADF"/>
    <w:rsid w:val="00DB27EE"/>
    <w:rsid w:val="00DB513A"/>
    <w:rsid w:val="00DD6F67"/>
    <w:rsid w:val="00E52366"/>
    <w:rsid w:val="00E67F5F"/>
    <w:rsid w:val="00EC6B66"/>
    <w:rsid w:val="00EE4CB2"/>
    <w:rsid w:val="00F047A6"/>
    <w:rsid w:val="00F119C3"/>
    <w:rsid w:val="00F22728"/>
    <w:rsid w:val="00F673E9"/>
    <w:rsid w:val="00F91374"/>
    <w:rsid w:val="00FA4F46"/>
    <w:rsid w:val="00FC1233"/>
    <w:rsid w:val="00FC6188"/>
    <w:rsid w:val="00FD012A"/>
    <w:rsid w:val="00FE6D11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0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0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olande.bouju@cetim-cer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2016-07-21T12:23:00Z</cp:lastPrinted>
  <dcterms:created xsi:type="dcterms:W3CDTF">2017-09-13T14:48:00Z</dcterms:created>
  <dcterms:modified xsi:type="dcterms:W3CDTF">2017-09-13T14:48:00Z</dcterms:modified>
</cp:coreProperties>
</file>