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5" w:rsidRDefault="00063965"/>
    <w:p w:rsidR="00063965" w:rsidRDefault="00063965"/>
    <w:p w:rsidR="00063965" w:rsidRDefault="004369EB" w:rsidP="004369EB">
      <w:pPr>
        <w:tabs>
          <w:tab w:val="left" w:pos="3720"/>
        </w:tabs>
      </w:pPr>
      <w:r>
        <w:tab/>
      </w:r>
    </w:p>
    <w:p w:rsidR="00063965" w:rsidRDefault="0077553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15875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65" w:rsidRPr="00561A79" w:rsidRDefault="00063965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61A79">
                              <w:rPr>
                                <w:rFonts w:ascii="VAG Rounded Std Light" w:hAnsi="VAG Rounded Std Ligh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063965" w:rsidRPr="00561A79" w:rsidRDefault="00063965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1A79">
                              <w:rPr>
                                <w:rFonts w:ascii="VAG Rounded Std Light" w:hAnsi="VAG Rounded Std Light"/>
                                <w:b/>
                                <w:sz w:val="28"/>
                                <w:szCs w:val="28"/>
                              </w:rPr>
                              <w:t>aluminium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1pt;margin-top:1.25pt;width:3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uetgIAAME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bYCE8uodzhCBno9tBqPq+wnQtm3T0zuHg4AXhM3B1+ZA3b&#10;nEJPUbIC8+NvfI/HfUApJVtc5Jza72tmBCX1Z4WbcpGkqd/88Eixo/gwx5LlsUStmxlgOxI8W5oH&#10;0uNdPZDSQPOEN6fwXlHEFEffOXUDOXPdecGbxUVRBBDuumZuoR40HzbHD+tj+8SM7ifar9stDCvP&#10;sjeD3WF9XxUUaweyClN/qGpfeLwTYW/6m+YP0fE7oA6Xd/oLAAD//wMAUEsDBBQABgAIAAAAIQC3&#10;H5oI2wAAAAgBAAAPAAAAZHJzL2Rvd25yZXYueG1sTI/NTsMwEITvSLyDtUjcqNMiUAlxKoRUgRAX&#10;0j6AG2/jKPHaip0feHq2J7jt7Ixmvy12i+vFhENsPSlYrzIQSLU3LTUKjof93RZETJqM7j2hgm+M&#10;sCuvrwqdGz/TF05VagSXUMy1AptSyKWMtUWn48oHJPbOfnA6sRwaaQY9c7nr5SbLHqXTLfEFqwO+&#10;Wqy7anQK9uPbu5t+5Bg+qnomG7rx+NkpdXuzvDyDSLikvzBc8BkdSmY6+ZFMFL0Cbt9wlIcHEOxv&#10;7y/6pOCJF7Is5P8Hyl8AAAD//wMAUEsBAi0AFAAGAAgAAAAhALaDOJL+AAAA4QEAABMAAAAAAAAA&#10;AAAAAAAAAAAAAFtDb250ZW50X1R5cGVzXS54bWxQSwECLQAUAAYACAAAACEAOP0h/9YAAACUAQAA&#10;CwAAAAAAAAAAAAAAAAAvAQAAX3JlbHMvLnJlbHNQSwECLQAUAAYACAAAACEAE7b7nrYCAADBBQAA&#10;DgAAAAAAAAAAAAAAAAAuAgAAZHJzL2Uyb0RvYy54bWxQSwECLQAUAAYACAAAACEAtx+aCNsAAAAI&#10;AQAADwAAAAAAAAAAAAAAAAAQBQAAZHJzL2Rvd25yZXYueG1sUEsFBgAAAAAEAAQA8wAAABgGAAAA&#10;AA==&#10;" filled="f" stroked="f">
                <v:path arrowok="t"/>
                <v:textbox>
                  <w:txbxContent>
                    <w:p w:rsidR="00063965" w:rsidRPr="00561A79" w:rsidRDefault="00063965" w:rsidP="009900B9">
                      <w:pPr>
                        <w:jc w:val="right"/>
                        <w:rPr>
                          <w:rFonts w:ascii="VAG Rounded Std Light" w:hAnsi="VAG Rounded Std Ligh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61A79">
                        <w:rPr>
                          <w:rFonts w:ascii="VAG Rounded Std Light" w:hAnsi="VAG Rounded Std Light"/>
                          <w:b/>
                          <w:color w:val="C00000"/>
                          <w:sz w:val="28"/>
                          <w:szCs w:val="28"/>
                        </w:rPr>
                        <w:t>Matériaux</w:t>
                      </w:r>
                    </w:p>
                    <w:p w:rsidR="00063965" w:rsidRPr="00561A79" w:rsidRDefault="00063965" w:rsidP="009900B9">
                      <w:pPr>
                        <w:jc w:val="right"/>
                        <w:rPr>
                          <w:rFonts w:ascii="VAG Rounded Std Light" w:hAnsi="VAG Rounded Std Ligh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61A79">
                        <w:rPr>
                          <w:rFonts w:ascii="VAG Rounded Std Light" w:hAnsi="VAG Rounded Std Light"/>
                          <w:b/>
                          <w:sz w:val="28"/>
                          <w:szCs w:val="28"/>
                        </w:rPr>
                        <w:t>aluminium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106045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65" w:rsidRPr="00232A5D" w:rsidRDefault="00063965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M23</w:t>
                            </w:r>
                          </w:p>
                          <w:p w:rsidR="00063965" w:rsidRPr="000F6191" w:rsidRDefault="00063965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421.55pt;margin-top:8.35pt;width:75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aLugIAAMc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hAELSM9ZQrHDQTLQbqPVfF5iVxfMuntmcP1wRPCkuDt8&#10;ZAXbjEJHUbIC8/o3vsfjVqCUki2uc0bt9zUzgpLqs8J9mSSjkd//8BMmjBJzLFkeS9S6ngF2JcHj&#10;pXkgUdm4qielgfoJL0/uvaKIKY6+M+p6cubaI4OXi4s8DyDceM3cQj1o3u+Pn9nH5okZ3Q22X7pb&#10;6BefpW/mu8X69irI1w5kGYb/UNWu/ngtwvp0l82fo+P/gDrc3+kvAAAA//8DAFBLAwQUAAYACAAA&#10;ACEAWbd7M90AAAAJAQAADwAAAGRycy9kb3ducmV2LnhtbEyPQU7DMBBF90jcwRokdtQpVG0a4lQI&#10;qQIhNoQewI1NHCUeW7GdBE7PsKLL0X/68355WOzAJj2GzqGA9SoDprFxqsNWwOnzeJcDC1GikoND&#10;LeBbBzhU11elLJSb8UNPdWwZlWAopAAToy84D43RVoaV8xop+3KjlZHOseVqlDOV24HfZ9mWW9kh&#10;fTDS62ejm75OVsAxvbza6Ycn/1Y3Mxrfp9N7L8TtzfL0CCzqJf7D8KdP6lCR09klVIENAvLNw5pQ&#10;CrY7YATs9xvacqYk3wGvSn65oPoFAAD//wMAUEsBAi0AFAAGAAgAAAAhALaDOJL+AAAA4QEAABMA&#10;AAAAAAAAAAAAAAAAAAAAAFtDb250ZW50X1R5cGVzXS54bWxQSwECLQAUAAYACAAAACEAOP0h/9YA&#10;AACUAQAACwAAAAAAAAAAAAAAAAAvAQAAX3JlbHMvLnJlbHNQSwECLQAUAAYACAAAACEAkC/Gi7oC&#10;AADHBQAADgAAAAAAAAAAAAAAAAAuAgAAZHJzL2Uyb0RvYy54bWxQSwECLQAUAAYACAAAACEAWbd7&#10;M90AAAAJAQAADwAAAAAAAAAAAAAAAAAUBQAAZHJzL2Rvd25yZXYueG1sUEsFBgAAAAAEAAQA8wAA&#10;AB4GAAAAAA==&#10;" filled="f" stroked="f">
                <v:path arrowok="t"/>
                <v:textbox>
                  <w:txbxContent>
                    <w:p w:rsidR="00063965" w:rsidRPr="00232A5D" w:rsidRDefault="00063965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M23</w:t>
                      </w:r>
                    </w:p>
                    <w:p w:rsidR="00063965" w:rsidRPr="000F6191" w:rsidRDefault="00063965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965" w:rsidRDefault="00063965"/>
    <w:p w:rsidR="00063965" w:rsidRDefault="0077553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198120</wp:posOffset>
                </wp:positionV>
                <wp:extent cx="6802120" cy="676910"/>
                <wp:effectExtent l="0" t="0" r="0" b="889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65" w:rsidRPr="00494E96" w:rsidRDefault="00063965" w:rsidP="00494E96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494E96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L’aluminium et ses alliages</w:t>
                            </w: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Pr="00494E9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Connaître les propriétés mécan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iques et physiques des alliages </w:t>
                            </w:r>
                            <w:r w:rsidRPr="00494E9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d’aluminium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</w:t>
                            </w: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proofErr w:type="gramStart"/>
                            <w:r w:rsidRPr="00494E9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pour</w:t>
                            </w:r>
                            <w:proofErr w:type="gramEnd"/>
                            <w:r w:rsidRPr="00494E9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optimiser vos choix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technico-économiques</w:t>
                            </w: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Pr="00494E96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Pr="00E23438" w:rsidRDefault="00063965" w:rsidP="00494E96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063965" w:rsidRPr="00CF5BA4" w:rsidRDefault="00063965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38.65pt;margin-top:15.6pt;width:535.6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8wAIAAMgFAAAOAAAAZHJzL2Uyb0RvYy54bWysVFtP2zAUfp+0/2D5vSSpQqERKQpFnSZV&#10;gAYT0t5cx6YRiY9nu206tP++YycpHdsL014S2+c7t+9cLi7bpiZbYWwFKqfJSUyJUBzKSj3l9OvD&#10;YnROiXVMlawGJXK6F5Zezj5+uNjpTIxhDXUpDEEjymY7ndO1czqLIsvXomH2BLRQKJRgGubwap6i&#10;0rAdWm/qaBzHk2gHptQGuLAWX687IZ0F+1IK7m6ltMKROqcYmwtfE74r/41mFyx7MkyvK96Hwf4h&#10;ioZVCp0eTF0zx8jGVH+YaipuwIJ0JxyaCKSsuAg5YDZJ/Cab+zXTIuSC5Fh9oMn+P7P8ZntnSFXm&#10;NKVEsQZL9A0LRUpBnGidIKmnaKdthsh7jVjXXkGLpQ7pWr0E/mwREh1hOgWLaE9JK03j/5gsQUWs&#10;wv7APLogHB8n5/E4GaOIo2xyNpkmoTTRq7Y21n0S0BB/yKnByoYI2HZpnffPsgHinSlYVHUdqlur&#10;3x4Q2L2I0B6dNsswEjx6pI8plO5lfno2Ls5Op6NJcZqM0iQ+HxVFPB5dL4q4iNPFfJpe/fT8oM1B&#10;P/DQpe4ZsW5fC2+1Vl+ERKIDA/4htLiY14ZsGTYn41wol/TWAtqjJGbxHsUeH/II+b1HuWMENYJn&#10;UO6g3FQKTFdxP5mvYZfPQ8iyw/ed0OftKXDtqg0dNh5aaQXlHjvJQDeOVvNFhVVdMuvumMH5w0bA&#10;neJu8SNr2OUU+hMlazA//vbu8TgWKKVkh/OcU/t9w4ygpP6scGCmSZr6BRAuKRYWL+ZYsjqWqE0z&#10;B6xKgttL83D0eFcPR2mgecTVU3ivKGKKo++cuuE4d92WwdXFRVEEEI68Zm6p7jUfBsj37EP7yIzu&#10;G9tP3Q0Mk8+yN/3dYX19FBQbB7IKze957ljt+cd1EdqyX21+Hx3fA+p1Ac9+AQAA//8DAFBLAwQU&#10;AAYACAAAACEAXlbMwN8AAAAKAQAADwAAAGRycy9kb3ducmV2LnhtbEyPy07DMBBF90j8gzVI7Fqn&#10;jUSaEKdCSBUIsSHtB7ixiaPEYyt2HvD1DCtYju7RvWfK42oHNusxdA4F7LYJMI2NUx22Ai7n0+YA&#10;LESJSg4OtYAvHeBY3d6UslBuwQ8917FlVIKhkAJMjL7gPDRGWxm2zmuk7NONVkY6x5arUS5Ubge+&#10;T5IHbmWHtGCk189GN309WQGn6eXVzt988m91s6Dx/XR574W4v1ufHoFFvcY/GH71SR0qcrq6CVVg&#10;g4BNlqWECkh3e2AE5HmaA7sSmWYH4FXJ/79Q/QAAAP//AwBQSwECLQAUAAYACAAAACEAtoM4kv4A&#10;AADhAQAAEwAAAAAAAAAAAAAAAAAAAAAAW0NvbnRlbnRfVHlwZXNdLnhtbFBLAQItABQABgAIAAAA&#10;IQA4/SH/1gAAAJQBAAALAAAAAAAAAAAAAAAAAC8BAABfcmVscy8ucmVsc1BLAQItABQABgAIAAAA&#10;IQAFSHQ8wAIAAMgFAAAOAAAAAAAAAAAAAAAAAC4CAABkcnMvZTJvRG9jLnhtbFBLAQItABQABgAI&#10;AAAAIQBeVszA3wAAAAoBAAAPAAAAAAAAAAAAAAAAABoFAABkcnMvZG93bnJldi54bWxQSwUGAAAA&#10;AAQABADzAAAAJgYAAAAA&#10;" filled="f" stroked="f">
                <v:path arrowok="t"/>
                <v:textbox>
                  <w:txbxContent>
                    <w:p w:rsidR="00063965" w:rsidRPr="00494E96" w:rsidRDefault="00063965" w:rsidP="00494E96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494E96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L’aluminium et ses alliages</w:t>
                      </w: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Pr="00494E96">
                        <w:rPr>
                          <w:rFonts w:ascii="VAG Rounded Std Light" w:hAnsi="VAG Rounded Std Light" w:cs="Arial"/>
                          <w:color w:val="FFFFFF"/>
                        </w:rPr>
                        <w:t>Connaître les propriétés mécan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iques et physiques des alliages </w:t>
                      </w:r>
                      <w:r w:rsidRPr="00494E96">
                        <w:rPr>
                          <w:rFonts w:ascii="VAG Rounded Std Light" w:hAnsi="VAG Rounded Std Light" w:cs="Arial"/>
                          <w:color w:val="FFFFFF"/>
                        </w:rPr>
                        <w:t>d’aluminium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</w:t>
                      </w: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proofErr w:type="gramStart"/>
                      <w:r w:rsidRPr="00494E96">
                        <w:rPr>
                          <w:rFonts w:ascii="VAG Rounded Std Light" w:hAnsi="VAG Rounded Std Light" w:cs="Arial"/>
                          <w:color w:val="FFFFFF"/>
                        </w:rPr>
                        <w:t>pour</w:t>
                      </w:r>
                      <w:proofErr w:type="gramEnd"/>
                      <w:r w:rsidRPr="00494E96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optimiser vos choix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technico-économiques</w:t>
                      </w: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Pr="00494E96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Pr="00E23438" w:rsidRDefault="00063965" w:rsidP="00494E96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063965" w:rsidRPr="00CF5BA4" w:rsidRDefault="00063965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3965" w:rsidRDefault="00063965" w:rsidP="00E23438">
      <w:pPr>
        <w:tabs>
          <w:tab w:val="left" w:pos="6690"/>
        </w:tabs>
      </w:pPr>
      <w:r>
        <w:tab/>
      </w:r>
    </w:p>
    <w:p w:rsidR="00063965" w:rsidRDefault="00063965"/>
    <w:p w:rsidR="00063965" w:rsidRDefault="00063965"/>
    <w:tbl>
      <w:tblPr>
        <w:tblW w:w="10562" w:type="dxa"/>
        <w:tblInd w:w="-601" w:type="dxa"/>
        <w:tblLook w:val="01E0" w:firstRow="1" w:lastRow="1" w:firstColumn="1" w:lastColumn="1" w:noHBand="0" w:noVBand="0"/>
      </w:tblPr>
      <w:tblGrid>
        <w:gridCol w:w="5245"/>
        <w:gridCol w:w="5317"/>
      </w:tblGrid>
      <w:tr w:rsidR="00063965" w:rsidRPr="00E734DC" w:rsidTr="00494E96">
        <w:tc>
          <w:tcPr>
            <w:tcW w:w="5245" w:type="dxa"/>
          </w:tcPr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Objectifs de la formation :</w:t>
            </w:r>
          </w:p>
          <w:p w:rsidR="00063965" w:rsidRPr="00E734DC" w:rsidRDefault="00063965" w:rsidP="00494E96">
            <w:pPr>
              <w:pStyle w:val="DfxFaxNum"/>
              <w:numPr>
                <w:ilvl w:val="0"/>
                <w:numId w:val="30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Choisir un alliage d’aluminium et son état métallurgique.</w:t>
            </w:r>
          </w:p>
          <w:p w:rsidR="00063965" w:rsidRDefault="00063965" w:rsidP="00494E96">
            <w:pPr>
              <w:pStyle w:val="DfxFaxNum"/>
              <w:numPr>
                <w:ilvl w:val="0"/>
                <w:numId w:val="30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E734DC">
              <w:rPr>
                <w:rFonts w:ascii="VAG Rounded Std Light" w:hAnsi="VAG Rounded Std Light"/>
              </w:rPr>
              <w:t>Reconnaître un alliage à parti</w:t>
            </w:r>
            <w:r>
              <w:rPr>
                <w:rFonts w:ascii="VAG Rounded Std Light" w:hAnsi="VAG Rounded Std Light"/>
              </w:rPr>
              <w:t>r de sa désignation normalisée.</w:t>
            </w:r>
          </w:p>
          <w:p w:rsidR="00063965" w:rsidRDefault="00063965" w:rsidP="00494E96">
            <w:pPr>
              <w:pStyle w:val="DfxFaxNum"/>
              <w:numPr>
                <w:ilvl w:val="0"/>
                <w:numId w:val="30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Définir une protection contre la corrosion.</w:t>
            </w:r>
          </w:p>
          <w:p w:rsidR="00063965" w:rsidRDefault="00063965" w:rsidP="007671B2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</w:p>
          <w:p w:rsidR="00063965" w:rsidRDefault="00063965" w:rsidP="007671B2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En option :</w:t>
            </w:r>
          </w:p>
          <w:p w:rsidR="00063965" w:rsidRDefault="00063965" w:rsidP="00494E96">
            <w:pPr>
              <w:pStyle w:val="DfxFaxNum"/>
              <w:numPr>
                <w:ilvl w:val="0"/>
                <w:numId w:val="30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Transposer une conception acier en conception aluminium.</w:t>
            </w:r>
          </w:p>
          <w:p w:rsidR="00063965" w:rsidRPr="00E734DC" w:rsidRDefault="0010629F" w:rsidP="00494E96">
            <w:pPr>
              <w:pStyle w:val="DfxFaxNum"/>
              <w:numPr>
                <w:ilvl w:val="0"/>
                <w:numId w:val="30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Maîtriser le d</w:t>
            </w:r>
            <w:r w:rsidR="00063965">
              <w:rPr>
                <w:rFonts w:ascii="VAG Rounded Std Light" w:hAnsi="VAG Rounded Std Light"/>
              </w:rPr>
              <w:t>imensionnement (règles de calcul)</w:t>
            </w:r>
          </w:p>
          <w:p w:rsidR="00063965" w:rsidRPr="00E734DC" w:rsidRDefault="00063965" w:rsidP="00494E96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5317" w:type="dxa"/>
            <w:vMerge w:val="restart"/>
          </w:tcPr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1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063965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E734DC">
              <w:rPr>
                <w:rFonts w:ascii="VAG Rounded Std Light" w:hAnsi="VAG Rounded Std Light"/>
                <w:sz w:val="20"/>
                <w:szCs w:val="20"/>
              </w:rPr>
              <w:t>Propriétés physiques et applications de l'aluminium et ses alliages.</w:t>
            </w:r>
          </w:p>
          <w:p w:rsidR="00063965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désignations normalisées des alliages d’aluminium.</w:t>
            </w:r>
          </w:p>
          <w:p w:rsidR="00063965" w:rsidRPr="00E734DC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états métallurgiques.</w:t>
            </w:r>
          </w:p>
          <w:p w:rsidR="00063965" w:rsidRPr="00E734DC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E734DC">
              <w:rPr>
                <w:rFonts w:ascii="VAG Rounded Std Light" w:hAnsi="VAG Rounded Std Light"/>
                <w:sz w:val="20"/>
                <w:szCs w:val="20"/>
              </w:rPr>
              <w:t>Principes de base de la métallurgie e</w:t>
            </w:r>
            <w:r>
              <w:rPr>
                <w:rFonts w:ascii="VAG Rounded Std Light" w:hAnsi="VAG Rounded Std Light"/>
                <w:sz w:val="20"/>
                <w:szCs w:val="20"/>
              </w:rPr>
              <w:t>t des traitements thermiques des alliages d’</w:t>
            </w:r>
            <w:r w:rsidRPr="00E734DC">
              <w:rPr>
                <w:rFonts w:ascii="VAG Rounded Std Light" w:hAnsi="VAG Rounded Std Light"/>
                <w:sz w:val="20"/>
                <w:szCs w:val="20"/>
              </w:rPr>
              <w:t>aluminium.</w:t>
            </w:r>
          </w:p>
          <w:p w:rsidR="00063965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Fabrication des demi-produits.</w:t>
            </w:r>
          </w:p>
          <w:p w:rsidR="00063965" w:rsidRPr="005B7473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/>
                <w:sz w:val="20"/>
                <w:szCs w:val="20"/>
              </w:rPr>
              <w:t>Propriétés d'emploi des alliages d'aluminium à durcissement par écrouissage et à durcissement structural.</w:t>
            </w:r>
          </w:p>
          <w:p w:rsidR="00063965" w:rsidRPr="00E734DC" w:rsidRDefault="00063965" w:rsidP="00E06ED7">
            <w:pPr>
              <w:ind w:left="360"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2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063965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/>
                <w:sz w:val="20"/>
                <w:szCs w:val="20"/>
              </w:rPr>
              <w:t>Généralités sur les procédés de mise en forme et d'assemblage des demi-produits.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5008F0" w:rsidRPr="005008F0" w:rsidRDefault="005008F0" w:rsidP="005008F0">
            <w:pPr>
              <w:numPr>
                <w:ilvl w:val="0"/>
                <w:numId w:val="31"/>
              </w:numPr>
              <w:rPr>
                <w:rFonts w:ascii="VAG Rounded Std Light" w:hAnsi="VAG Rounded Std Light"/>
                <w:sz w:val="20"/>
                <w:szCs w:val="20"/>
              </w:rPr>
            </w:pPr>
            <w:r w:rsidRPr="005008F0">
              <w:rPr>
                <w:rFonts w:ascii="VAG Rounded Std Light" w:hAnsi="VAG Rounded Std Light"/>
                <w:sz w:val="20"/>
                <w:szCs w:val="20"/>
              </w:rPr>
              <w:t>Particularités du soudage à l'arc des alliages d'aluminium. Procédés mis en œuvre, effets métallurgiques et conséquences sur les propriétés des joints soudés</w:t>
            </w:r>
          </w:p>
          <w:p w:rsidR="00063965" w:rsidRDefault="00063965" w:rsidP="005008F0">
            <w:pPr>
              <w:numPr>
                <w:ilvl w:val="0"/>
                <w:numId w:val="31"/>
              </w:numPr>
              <w:tabs>
                <w:tab w:val="left" w:pos="318"/>
              </w:tabs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Généralités sur la corrosion et les traitements de surface.</w:t>
            </w:r>
          </w:p>
          <w:p w:rsidR="00063965" w:rsidRDefault="00063965" w:rsidP="00494E9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063965" w:rsidRPr="007671B2" w:rsidRDefault="00063965" w:rsidP="00494E96">
            <w:pPr>
              <w:ind w:right="317"/>
              <w:jc w:val="both"/>
              <w:rPr>
                <w:rFonts w:ascii="VAG Rounded Std Light" w:hAnsi="VAG Rounded Std Light"/>
                <w:b/>
                <w:sz w:val="20"/>
                <w:szCs w:val="20"/>
                <w:u w:val="single"/>
              </w:rPr>
            </w:pPr>
            <w:r w:rsidRPr="007671B2">
              <w:rPr>
                <w:rFonts w:ascii="VAG Rounded Std Light" w:hAnsi="VAG Rounded Std Light"/>
                <w:b/>
                <w:sz w:val="20"/>
                <w:szCs w:val="20"/>
                <w:u w:val="single"/>
              </w:rPr>
              <w:t>En option</w:t>
            </w:r>
            <w:r>
              <w:rPr>
                <w:rFonts w:ascii="VAG Rounded Std Light" w:hAnsi="VAG Rounded Std Light"/>
                <w:b/>
                <w:sz w:val="20"/>
                <w:szCs w:val="20"/>
                <w:u w:val="single"/>
              </w:rPr>
              <w:t xml:space="preserve"> (+ 1 jour)</w:t>
            </w:r>
            <w:r w:rsidRPr="007671B2">
              <w:rPr>
                <w:rFonts w:ascii="VAG Rounded Std Light" w:hAnsi="VAG Rounded Std Light"/>
                <w:b/>
                <w:sz w:val="20"/>
                <w:szCs w:val="20"/>
                <w:u w:val="single"/>
              </w:rPr>
              <w:t> :</w:t>
            </w:r>
          </w:p>
          <w:p w:rsidR="00063965" w:rsidRPr="00940E81" w:rsidRDefault="00063965" w:rsidP="007671B2">
            <w:pPr>
              <w:ind w:right="275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3</w:t>
            </w:r>
            <w:r w:rsidRPr="00940E81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940E81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063965" w:rsidRPr="00940E81" w:rsidRDefault="00063965" w:rsidP="005008F0">
            <w:pPr>
              <w:numPr>
                <w:ilvl w:val="0"/>
                <w:numId w:val="31"/>
              </w:num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bookmarkStart w:id="0" w:name="_GoBack"/>
            <w:r w:rsidRPr="00940E81">
              <w:rPr>
                <w:rFonts w:ascii="VAG Rounded Std Light" w:hAnsi="VAG Rounded Std Light"/>
                <w:sz w:val="20"/>
                <w:szCs w:val="20"/>
              </w:rPr>
              <w:t xml:space="preserve">Règles de transposition acier/alu : </w:t>
            </w:r>
          </w:p>
          <w:p w:rsidR="00063965" w:rsidRPr="00940E81" w:rsidRDefault="00063965" w:rsidP="005008F0">
            <w:pPr>
              <w:numPr>
                <w:ilvl w:val="0"/>
                <w:numId w:val="31"/>
              </w:numPr>
              <w:shd w:val="clear" w:color="auto" w:fill="FFFFFF"/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940E81">
              <w:rPr>
                <w:rFonts w:ascii="VAG Rounded Std Light" w:hAnsi="VAG Rounded Std Light"/>
                <w:sz w:val="20"/>
                <w:szCs w:val="20"/>
              </w:rPr>
              <w:t>Propriétés physiques et mécaniques comparées ;</w:t>
            </w:r>
          </w:p>
          <w:p w:rsidR="00063965" w:rsidRPr="00940E81" w:rsidRDefault="00063965" w:rsidP="005008F0">
            <w:pPr>
              <w:numPr>
                <w:ilvl w:val="0"/>
                <w:numId w:val="31"/>
              </w:numPr>
              <w:shd w:val="clear" w:color="auto" w:fill="FFFFFF"/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940E81">
              <w:rPr>
                <w:rFonts w:ascii="VAG Rounded Std Light" w:hAnsi="VAG Rounded Std Light"/>
                <w:sz w:val="20"/>
                <w:szCs w:val="20"/>
              </w:rPr>
              <w:t>Règles de calcul (RDM) : dimensionnement à résistance équivalente ou à rigidité équivalente ;</w:t>
            </w:r>
          </w:p>
          <w:p w:rsidR="00063965" w:rsidRPr="00E734DC" w:rsidRDefault="00063965" w:rsidP="005008F0">
            <w:pPr>
              <w:pStyle w:val="Paragraphedeliste"/>
              <w:numPr>
                <w:ilvl w:val="0"/>
                <w:numId w:val="31"/>
              </w:numPr>
              <w:ind w:right="2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047A6">
              <w:rPr>
                <w:rFonts w:ascii="VAG Rounded Std Light" w:hAnsi="VAG Rounded Std Light"/>
                <w:sz w:val="20"/>
                <w:szCs w:val="20"/>
              </w:rPr>
              <w:t>Etude de cas concrets.</w:t>
            </w:r>
            <w:bookmarkEnd w:id="0"/>
          </w:p>
        </w:tc>
      </w:tr>
      <w:tr w:rsidR="00063965" w:rsidRPr="00E734DC" w:rsidTr="00494E96">
        <w:tc>
          <w:tcPr>
            <w:tcW w:w="5245" w:type="dxa"/>
          </w:tcPr>
          <w:p w:rsidR="00063965" w:rsidRPr="00E734DC" w:rsidRDefault="00063965" w:rsidP="00FF543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:rsidR="00063965" w:rsidRPr="00E734DC" w:rsidRDefault="00063965" w:rsidP="00FF543D">
            <w:pPr>
              <w:pStyle w:val="Corpsdetexte3"/>
              <w:ind w:right="317"/>
              <w:jc w:val="both"/>
              <w:rPr>
                <w:rFonts w:ascii="VAG Rounded Std Light" w:hAnsi="VAG Rounded Std Light"/>
                <w:i w:val="0"/>
                <w:sz w:val="20"/>
              </w:rPr>
            </w:pPr>
            <w:r w:rsidRPr="00E734DC">
              <w:rPr>
                <w:rFonts w:ascii="VAG Rounded Std Light" w:hAnsi="VAG Rounded Std Light"/>
                <w:i w:val="0"/>
                <w:sz w:val="20"/>
              </w:rPr>
              <w:t>Ingénieurs, techniciens de bureaux d'études, des services méthodes, recherche et développement, qualité et production.</w:t>
            </w:r>
          </w:p>
          <w:p w:rsidR="00063965" w:rsidRDefault="00063965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347F00" w:rsidRDefault="00347F00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proofErr w:type="spellStart"/>
            <w:r w:rsidRPr="00347F00">
              <w:rPr>
                <w:rFonts w:ascii="VAG Rounded Std Light" w:hAnsi="VAG Rounded Std Light" w:cs="Arial"/>
                <w:b/>
                <w:sz w:val="20"/>
                <w:szCs w:val="20"/>
              </w:rPr>
              <w:t>Pré-requis</w:t>
            </w:r>
            <w:proofErr w:type="spellEnd"/>
            <w:r>
              <w:rPr>
                <w:rFonts w:ascii="VAG Rounded Std Light" w:hAnsi="VAG Rounded Std Light" w:cs="Arial"/>
                <w:sz w:val="20"/>
                <w:szCs w:val="20"/>
              </w:rPr>
              <w:t> : aucun</w:t>
            </w:r>
          </w:p>
          <w:p w:rsidR="00FF543D" w:rsidRDefault="00FF543D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7F6F7B" w:rsidRDefault="00FF543D" w:rsidP="007F6F7B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7F6F7B" w:rsidRDefault="007F6F7B" w:rsidP="007F6F7B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7F6F7B" w:rsidRDefault="007F6F7B" w:rsidP="007F6F7B">
            <w:pPr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 : </w:t>
            </w: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Formateur expert technique dans le domaine, intervenant dans des missions de conseil et d’assistance technique en entreprise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 </w:t>
            </w:r>
          </w:p>
          <w:p w:rsidR="007F6F7B" w:rsidRDefault="007F6F7B" w:rsidP="007F6F7B">
            <w:pPr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7F6F7B" w:rsidRDefault="007F6F7B" w:rsidP="007F6F7B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347F00" w:rsidRPr="00E734DC" w:rsidRDefault="00347F00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  <w:vAlign w:val="center"/>
          </w:tcPr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063965" w:rsidRPr="00E734DC" w:rsidTr="00494E96">
        <w:tc>
          <w:tcPr>
            <w:tcW w:w="5245" w:type="dxa"/>
          </w:tcPr>
          <w:p w:rsidR="00063965" w:rsidRPr="00E734DC" w:rsidRDefault="00063965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 w:rsidRPr="00E734DC">
              <w:rPr>
                <w:rFonts w:ascii="VAG Rounded Std Light" w:hAnsi="VAG Rounded Std Light" w:cs="Arial"/>
                <w:sz w:val="20"/>
                <w:szCs w:val="20"/>
              </w:rPr>
              <w:t>2 journées soit 14 heures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+ 1 journée en option</w:t>
            </w:r>
            <w:r w:rsidR="000C485A">
              <w:rPr>
                <w:rFonts w:ascii="VAG Rounded Std Light" w:hAnsi="VAG Rounded Std Light" w:cs="Arial"/>
                <w:sz w:val="20"/>
                <w:szCs w:val="20"/>
              </w:rPr>
              <w:t xml:space="preserve"> soit 7 heures</w:t>
            </w:r>
          </w:p>
          <w:p w:rsidR="00063965" w:rsidRPr="00E734DC" w:rsidRDefault="00063965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  <w:vAlign w:val="center"/>
          </w:tcPr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063965" w:rsidRPr="00E734DC" w:rsidTr="00494E96">
        <w:trPr>
          <w:trHeight w:val="835"/>
        </w:trPr>
        <w:tc>
          <w:tcPr>
            <w:tcW w:w="5245" w:type="dxa"/>
          </w:tcPr>
          <w:p w:rsidR="00063965" w:rsidRPr="00E734DC" w:rsidRDefault="00063965" w:rsidP="00FF543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Sessions 201</w:t>
            </w:r>
            <w:r w:rsidR="00F00666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8</w:t>
            </w: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063965" w:rsidRDefault="00063965" w:rsidP="00FF543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734DC">
              <w:rPr>
                <w:rFonts w:ascii="VAG Rounded Std Light" w:hAnsi="VAG Rounded Std Light" w:cs="Arial"/>
                <w:sz w:val="20"/>
                <w:szCs w:val="20"/>
              </w:rPr>
              <w:t xml:space="preserve">Orléans, les </w:t>
            </w:r>
            <w:r w:rsidR="00F00666">
              <w:rPr>
                <w:rFonts w:ascii="VAG Rounded Std Light" w:hAnsi="VAG Rounded Std Light" w:cs="Arial"/>
                <w:sz w:val="20"/>
                <w:szCs w:val="20"/>
              </w:rPr>
              <w:t>19</w:t>
            </w:r>
            <w:r w:rsidR="000778AE">
              <w:rPr>
                <w:rFonts w:ascii="VAG Rounded Std Light" w:hAnsi="VAG Rounded Std Light" w:cs="Arial"/>
                <w:sz w:val="20"/>
                <w:szCs w:val="20"/>
              </w:rPr>
              <w:t xml:space="preserve"> et </w:t>
            </w:r>
            <w:r w:rsidR="00F00666">
              <w:rPr>
                <w:rFonts w:ascii="VAG Rounded Std Light" w:hAnsi="VAG Rounded Std Light" w:cs="Arial"/>
                <w:sz w:val="20"/>
                <w:szCs w:val="20"/>
              </w:rPr>
              <w:t>20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juin en option le 2</w:t>
            </w:r>
            <w:r w:rsidR="00F00666">
              <w:rPr>
                <w:rFonts w:ascii="VAG Rounded Std Light" w:hAnsi="VAG Rounded Std Light" w:cs="Arial"/>
                <w:sz w:val="20"/>
                <w:szCs w:val="20"/>
              </w:rPr>
              <w:t>1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juin </w:t>
            </w:r>
          </w:p>
          <w:p w:rsidR="00063965" w:rsidRPr="00E734DC" w:rsidRDefault="00063965" w:rsidP="00F00666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  <w:vAlign w:val="center"/>
          </w:tcPr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063965" w:rsidRPr="00E734DC" w:rsidTr="00494E96">
        <w:trPr>
          <w:trHeight w:val="545"/>
        </w:trPr>
        <w:tc>
          <w:tcPr>
            <w:tcW w:w="5245" w:type="dxa"/>
          </w:tcPr>
          <w:p w:rsidR="00063965" w:rsidRDefault="00063965" w:rsidP="00494E96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734D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 : </w:t>
            </w:r>
            <w:r w:rsidR="00F00666">
              <w:rPr>
                <w:rFonts w:ascii="VAG Rounded Std Light" w:hAnsi="VAG Rounded Std Light" w:cs="Arial"/>
                <w:sz w:val="20"/>
                <w:szCs w:val="20"/>
              </w:rPr>
              <w:t xml:space="preserve">  1005</w:t>
            </w:r>
            <w:r w:rsidRPr="00E734DC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(hors option)</w:t>
            </w:r>
          </w:p>
          <w:p w:rsidR="00FF543D" w:rsidRDefault="00063965" w:rsidP="007F6F7B">
            <w:pPr>
              <w:ind w:right="317"/>
              <w:jc w:val="both"/>
              <w:rPr>
                <w:rFonts w:ascii="VAG Rounded Std Light" w:hAnsi="VAG Rounded Std Light"/>
                <w:b/>
                <w:color w:val="464749"/>
                <w:sz w:val="20"/>
                <w:szCs w:val="20"/>
              </w:rPr>
            </w:pP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                                          </w:t>
            </w:r>
            <w:r w:rsidR="003C4182">
              <w:rPr>
                <w:rFonts w:ascii="VAG Rounded Std Light" w:hAnsi="VAG Rounded Std Light" w:cs="Arial"/>
                <w:sz w:val="20"/>
                <w:szCs w:val="20"/>
              </w:rPr>
              <w:t>1 4</w:t>
            </w:r>
            <w:r w:rsidR="000B4C45">
              <w:rPr>
                <w:rFonts w:ascii="VAG Rounded Std Light" w:hAnsi="VAG Rounded Std Light" w:cs="Arial"/>
                <w:sz w:val="20"/>
                <w:szCs w:val="20"/>
              </w:rPr>
              <w:t>9</w:t>
            </w:r>
            <w:r w:rsidR="00F00666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€ (avec option)</w:t>
            </w:r>
          </w:p>
          <w:p w:rsidR="00063965" w:rsidRPr="00E734DC" w:rsidRDefault="00063965" w:rsidP="007F6F7B">
            <w:pPr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  <w:vAlign w:val="center"/>
          </w:tcPr>
          <w:p w:rsidR="00063965" w:rsidRPr="00E734DC" w:rsidRDefault="00063965" w:rsidP="00494E9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063965" w:rsidRDefault="000B4C4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F5D86" wp14:editId="1B43BBDE">
                <wp:simplePos x="0" y="0"/>
                <wp:positionH relativeFrom="column">
                  <wp:posOffset>2976880</wp:posOffset>
                </wp:positionH>
                <wp:positionV relativeFrom="page">
                  <wp:posOffset>9496425</wp:posOffset>
                </wp:positionV>
                <wp:extent cx="3199130" cy="415925"/>
                <wp:effectExtent l="0" t="0" r="0" b="317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91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65" w:rsidRDefault="00063965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063965" w:rsidRPr="000F6191" w:rsidRDefault="00D53AA9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3965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F5D86" id="Zone de texte 6" o:spid="_x0000_s1029" type="#_x0000_t202" style="position:absolute;margin-left:234.4pt;margin-top:747.75pt;width:251.9pt;height: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2GvgIAAMgFAAAOAAAAZHJzL2Uyb0RvYy54bWysVFtP2zAUfp+0/2D5vSQpbaERKQpFnSZV&#10;gAYT0t5cx6YRiY9nu23KtP++YycpHdsL014S2+c7t+9cLi6buiJbYWwJKqPJSUyJUByKUj1l9OvD&#10;YnBOiXVMFawCJTK6F5Zezj5+uNjpVAxhDVUhDEEjyqY7ndG1czqNIsvXomb2BLRQKJRgaubwap6i&#10;wrAdWq+raBjHk2gHptAGuLAWX69bIZ0F+1IK7m6ltMKRKqMYmwtfE74r/41mFyx9MkyvS96Fwf4h&#10;ipqVCp0eTF0zx8jGlH+YqktuwIJ0JxzqCKQsuQg5YDZJ/Cab+zXTIuSC5Fh9oMn+P7P8ZntnSFlk&#10;dEKJYjWW6BsWihSCONE4QSaeop22KSLvNWJdcwUNljqka/US+LNFSHSEaRUsoj0ljTS1/2OyBBWx&#10;CvsD8+iCcHw8TabT5BRFHGWjZDwdjr3f6FVbG+s+CaiJP2TUYGVDBGy7tK6F9hDvTMGirCp8Z2ml&#10;fntAm+2LCO3RarMUI8GjR/qYQul+zMdnw/xsPB1M8nEyGCXx+SDP4+HgepHHeTxazKejq59dnL1+&#10;4KFN3TNi3b4SbRRfhESiAwP+IbS4mFeGbBk2J+NcKJd01iqFaI+SmMV7FDt8yCPk9x7llpHeMyh3&#10;UK5LBaatuJ/M17CL5z5k2eK7Tujy9hS4ZtWEDjvtW2kFxR47yUA7jlbzRYlVXTLr7pjB+cNGwJ3i&#10;bvEjK9hlFLoTJWswL39793gcC5RSssN5zqj9vmFGUFJ9Vjgw02Q08gsgXEZYWLyYY8nqWKI29Ryw&#10;KgluL83D0eNd1R+lgfoRV0/uvaKIKY6+M+r649y1WwZXFxd5HkA48pq5pbrXvB8g37MPzSMzumts&#10;P3U30E8+S9/0d4v15VWQbxzIMjS/57llteMf10UYn261+X10fA+o1wU8+wUAAP//AwBQSwMEFAAG&#10;AAgAAAAhAJEcgtPhAAAADQEAAA8AAABkcnMvZG93bnJldi54bWxMj8FOwzAQRO9I/IO1SNyo06oJ&#10;bRqnQkgVCHEh9APc2E2ixGsrtpPA17Oc4Dg7o5m3xXExA5v06DuLAtarBJjG2qoOGwHnz9PDDpgP&#10;EpUcLGoBX9rDsby9KWSu7IwfeqpCw6gEfS4FtCG4nHNft9pIv7JOI3lXOxoZSI4NV6OcqdwMfJMk&#10;GTeyQ1popdPPra77KhoBp/jyaqZvHt1bVc/Yuj6e33sh7u+WpwOwoJfwF4ZffEKHkpguNqLybBCw&#10;zXaEHsjY7tMUGEX2j5sM2IVOabZOgJcF//9F+QMAAP//AwBQSwECLQAUAAYACAAAACEAtoM4kv4A&#10;AADhAQAAEwAAAAAAAAAAAAAAAAAAAAAAW0NvbnRlbnRfVHlwZXNdLnhtbFBLAQItABQABgAIAAAA&#10;IQA4/SH/1gAAAJQBAAALAAAAAAAAAAAAAAAAAC8BAABfcmVscy8ucmVsc1BLAQItABQABgAIAAAA&#10;IQDPjj2GvgIAAMgFAAAOAAAAAAAAAAAAAAAAAC4CAABkcnMvZTJvRG9jLnhtbFBLAQItABQABgAI&#10;AAAAIQCRHILT4QAAAA0BAAAPAAAAAAAAAAAAAAAAABgFAABkcnMvZG93bnJldi54bWxQSwUGAAAA&#10;AAQABADzAAAAJgYAAAAA&#10;" filled="f" stroked="f">
                <v:path arrowok="t"/>
                <v:textbox>
                  <w:txbxContent>
                    <w:p w:rsidR="00063965" w:rsidRDefault="00063965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063965" w:rsidRPr="000F6191" w:rsidRDefault="00F00666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9" w:history="1">
                        <w:r w:rsidR="00063965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7D42" wp14:editId="17E61AAE">
                <wp:simplePos x="0" y="0"/>
                <wp:positionH relativeFrom="column">
                  <wp:posOffset>-433070</wp:posOffset>
                </wp:positionH>
                <wp:positionV relativeFrom="page">
                  <wp:posOffset>9477375</wp:posOffset>
                </wp:positionV>
                <wp:extent cx="3258185" cy="38227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818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65" w:rsidRPr="00E00DF3" w:rsidRDefault="000B4C45" w:rsidP="00E00DF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Hervé GRANSAC – 02 38 69 79 54</w:t>
                            </w:r>
                          </w:p>
                          <w:p w:rsidR="00063965" w:rsidRPr="000F6191" w:rsidRDefault="000B4C45" w:rsidP="00E00DF3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herve.gransac</w:t>
                            </w:r>
                            <w:r w:rsidR="00063965" w:rsidRPr="00E00DF3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@cetim-certec.com</w:t>
                            </w:r>
                          </w:p>
                          <w:p w:rsidR="00063965" w:rsidRPr="00CF5BA4" w:rsidRDefault="00063965" w:rsidP="00E06ED7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47D42" id="Zone de texte 7" o:spid="_x0000_s1030" type="#_x0000_t202" style="position:absolute;margin-left:-34.1pt;margin-top:746.25pt;width:256.5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Y3wgIAAMgFAAAOAAAAZHJzL2Uyb0RvYy54bWysVFtP2zAUfp+0/2D5vSQpLS0RKQpFnSZV&#10;gAYT0t5cx6YRiY9nu23KtP++YycpHdsL014S2+c7t+9cLi6buiJbYWwJKqPJSUyJUByKUj1l9OvD&#10;YjClxDqmClaBEhndC0svZx8/XOx0KoawhqoQhqARZdOdzujaOZ1GkeVrUTN7AlooFEowNXN4NU9R&#10;YdgOrddVNIzjs2gHptAGuLAWX69bIZ0F+1IK7m6ltMKRKqMYmwtfE74r/41mFyx9MkyvS96Fwf4h&#10;ipqVCp0eTF0zx8jGlH+YqktuwIJ0JxzqCKQsuQg5YDZJ/Cab+zXTIuSC5Fh9oMn+P7P8ZntnSFlk&#10;dEKJYjWW6BsWihSCONE4QSaeop22KSLvNWJdcwUNljqka/US+LNFSHSEaRUsoj0ljTS1/2OyBBWx&#10;CvsD8+iCcHw8HY6nyXRMCUfZ6XQ4nITSRK/a2lj3SUBN/CGjBisbImDbpXXeP0t7iHemYFFWVahu&#10;pX57QGD7IkJ7tNosxUjw6JE+plC6H/PxZJhPxueDs3ycDEZJPB3keTwcXC/yOI9Hi/n56Oqn5wdt&#10;9vqBhzZ1z4h1+0p4q5X6IiQSHRjwD6HFxbwyZMuwORnnQrmksxbQHiUxi/codviQR8jvPcotI6gR&#10;PINyB+W6VGDaivvJfA27eO5Dli2+64Qub0+Ba1ZN6LBR30orKPbYSQbacbSaL0qs6pJZd8cMzh/2&#10;CO4Ud4sfWcEuo9CdKFmDefnbu8fjWKCUkh3Oc0bt9w0zgpLqs8KBOU9GI78AwmWEhcWLOZasjiVq&#10;U88Bq5Lg9tI8HD3eVf1RGqgfcfXk3iuKmOLoO6OuP85du2VwdXGR5wGEI6+ZW6p7zfsB8j370Dwy&#10;o7vG9lN3A/3ks/RNf7dYXx8F+caBLEPze55bVjv+cV2EtuxWm99Hx/eAel3As18AAAD//wMAUEsD&#10;BBQABgAIAAAAIQDJMESv4QAAAA0BAAAPAAAAZHJzL2Rvd25yZXYueG1sTI/BToQwEIbvJr5DMybe&#10;dosE1l2kbIzJRmO8iPsAXVqBQKcNbQF9eseTHmf+L/98Ux5XM7JZT763KOBumwDT2FjVYyvg/HHa&#10;7IH5IFHJ0aIW8KU9HKvrq1IWyi74ruc6tIxK0BdSQBeCKzj3TaeN9FvrNFL2aScjA41Ty9UkFyo3&#10;I0+TZMeN7JEudNLpp043Qx2NgFN8fjHzN4/utW4W7NwQz2+DELc36+MDsKDX8AfDrz6pQ0VOFxtR&#10;eTYK2Oz2KaEUZIc0B0ZIlmUHYBda5Xl6D7wq+f8vqh8AAAD//wMAUEsBAi0AFAAGAAgAAAAhALaD&#10;OJL+AAAA4QEAABMAAAAAAAAAAAAAAAAAAAAAAFtDb250ZW50X1R5cGVzXS54bWxQSwECLQAUAAYA&#10;CAAAACEAOP0h/9YAAACUAQAACwAAAAAAAAAAAAAAAAAvAQAAX3JlbHMvLnJlbHNQSwECLQAUAAYA&#10;CAAAACEAcVsmN8ICAADIBQAADgAAAAAAAAAAAAAAAAAuAgAAZHJzL2Uyb0RvYy54bWxQSwECLQAU&#10;AAYACAAAACEAyTBEr+EAAAANAQAADwAAAAAAAAAAAAAAAAAcBQAAZHJzL2Rvd25yZXYueG1sUEsF&#10;BgAAAAAEAAQA8wAAACoGAAAAAA==&#10;" filled="f" stroked="f">
                <v:path arrowok="t"/>
                <v:textbox>
                  <w:txbxContent>
                    <w:p w:rsidR="00063965" w:rsidRPr="00E00DF3" w:rsidRDefault="000B4C45" w:rsidP="00E00DF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Hervé GRANSAC – 02 38 69 79 54</w:t>
                      </w:r>
                    </w:p>
                    <w:p w:rsidR="00063965" w:rsidRPr="000F6191" w:rsidRDefault="000B4C45" w:rsidP="00E00DF3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herve.gransac</w:t>
                      </w:r>
                      <w:r w:rsidR="00063965" w:rsidRPr="00E00DF3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@cetim-certec.com</w:t>
                      </w:r>
                    </w:p>
                    <w:p w:rsidR="00063965" w:rsidRPr="00CF5BA4" w:rsidRDefault="00063965" w:rsidP="00E06ED7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63965" w:rsidSect="004B7E8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A9" w:rsidRDefault="00D53AA9" w:rsidP="000F6191">
      <w:r>
        <w:separator/>
      </w:r>
    </w:p>
  </w:endnote>
  <w:endnote w:type="continuationSeparator" w:id="0">
    <w:p w:rsidR="00D53AA9" w:rsidRDefault="00D53AA9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A9" w:rsidRDefault="00D53AA9" w:rsidP="000F6191">
      <w:r>
        <w:separator/>
      </w:r>
    </w:p>
  </w:footnote>
  <w:footnote w:type="continuationSeparator" w:id="0">
    <w:p w:rsidR="00D53AA9" w:rsidRDefault="00D53AA9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65" w:rsidRDefault="007755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59931" cy="10690859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31" cy="1069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7319F"/>
    <w:multiLevelType w:val="hybridMultilevel"/>
    <w:tmpl w:val="B4944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1F539EC"/>
    <w:multiLevelType w:val="hybridMultilevel"/>
    <w:tmpl w:val="DE062930"/>
    <w:lvl w:ilvl="0" w:tplc="59880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AG Rounded Std Light" w:eastAsia="MS Minngs" w:hAnsi="VAG Rounded Std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45521"/>
    <w:multiLevelType w:val="hybridMultilevel"/>
    <w:tmpl w:val="2E5A8A38"/>
    <w:lvl w:ilvl="0" w:tplc="4E6041D4">
      <w:start w:val="1"/>
      <w:numFmt w:val="bullet"/>
      <w:lvlText w:val="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17925"/>
    <w:multiLevelType w:val="singleLevel"/>
    <w:tmpl w:val="6E7E58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4932CA"/>
    <w:multiLevelType w:val="hybridMultilevel"/>
    <w:tmpl w:val="4DA07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5"/>
  </w:num>
  <w:num w:numId="5">
    <w:abstractNumId w:val="27"/>
  </w:num>
  <w:num w:numId="6">
    <w:abstractNumId w:val="9"/>
  </w:num>
  <w:num w:numId="7">
    <w:abstractNumId w:val="21"/>
  </w:num>
  <w:num w:numId="8">
    <w:abstractNumId w:val="7"/>
  </w:num>
  <w:num w:numId="9">
    <w:abstractNumId w:val="2"/>
  </w:num>
  <w:num w:numId="10">
    <w:abstractNumId w:val="12"/>
  </w:num>
  <w:num w:numId="11">
    <w:abstractNumId w:val="22"/>
  </w:num>
  <w:num w:numId="12">
    <w:abstractNumId w:val="10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24"/>
  </w:num>
  <w:num w:numId="20">
    <w:abstractNumId w:val="5"/>
  </w:num>
  <w:num w:numId="21">
    <w:abstractNumId w:val="25"/>
  </w:num>
  <w:num w:numId="22">
    <w:abstractNumId w:val="16"/>
  </w:num>
  <w:num w:numId="23">
    <w:abstractNumId w:val="11"/>
  </w:num>
  <w:num w:numId="24">
    <w:abstractNumId w:val="29"/>
  </w:num>
  <w:num w:numId="25">
    <w:abstractNumId w:val="20"/>
  </w:num>
  <w:num w:numId="26">
    <w:abstractNumId w:val="27"/>
  </w:num>
  <w:num w:numId="27">
    <w:abstractNumId w:val="26"/>
  </w:num>
  <w:num w:numId="28">
    <w:abstractNumId w:val="4"/>
  </w:num>
  <w:num w:numId="29">
    <w:abstractNumId w:val="3"/>
  </w:num>
  <w:num w:numId="30">
    <w:abstractNumId w:val="28"/>
  </w:num>
  <w:num w:numId="31">
    <w:abstractNumId w:val="6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13591"/>
    <w:rsid w:val="00015790"/>
    <w:rsid w:val="000345A5"/>
    <w:rsid w:val="00063965"/>
    <w:rsid w:val="000778AE"/>
    <w:rsid w:val="000B4C45"/>
    <w:rsid w:val="000B77B1"/>
    <w:rsid w:val="000C485A"/>
    <w:rsid w:val="000E0F16"/>
    <w:rsid w:val="000F6191"/>
    <w:rsid w:val="0010629F"/>
    <w:rsid w:val="00113733"/>
    <w:rsid w:val="001258E9"/>
    <w:rsid w:val="0014711E"/>
    <w:rsid w:val="00170B0B"/>
    <w:rsid w:val="00171025"/>
    <w:rsid w:val="00186A19"/>
    <w:rsid w:val="001E7D26"/>
    <w:rsid w:val="00232A5D"/>
    <w:rsid w:val="0029596C"/>
    <w:rsid w:val="00317B16"/>
    <w:rsid w:val="00335276"/>
    <w:rsid w:val="00347F00"/>
    <w:rsid w:val="00391CCA"/>
    <w:rsid w:val="003A2552"/>
    <w:rsid w:val="003B0D4A"/>
    <w:rsid w:val="003B5978"/>
    <w:rsid w:val="003C4182"/>
    <w:rsid w:val="0040179F"/>
    <w:rsid w:val="00405035"/>
    <w:rsid w:val="004369EB"/>
    <w:rsid w:val="004374A7"/>
    <w:rsid w:val="00465001"/>
    <w:rsid w:val="00494E96"/>
    <w:rsid w:val="004B7E8D"/>
    <w:rsid w:val="004E20DD"/>
    <w:rsid w:val="004F7AA6"/>
    <w:rsid w:val="005008F0"/>
    <w:rsid w:val="0055322A"/>
    <w:rsid w:val="00561A79"/>
    <w:rsid w:val="005B7473"/>
    <w:rsid w:val="005F6B3E"/>
    <w:rsid w:val="00680F4C"/>
    <w:rsid w:val="00687E7E"/>
    <w:rsid w:val="006C18F2"/>
    <w:rsid w:val="006C55AE"/>
    <w:rsid w:val="007671B2"/>
    <w:rsid w:val="00775533"/>
    <w:rsid w:val="00785917"/>
    <w:rsid w:val="00790A97"/>
    <w:rsid w:val="0079100E"/>
    <w:rsid w:val="007B79EA"/>
    <w:rsid w:val="007F6F7B"/>
    <w:rsid w:val="00801BB9"/>
    <w:rsid w:val="00820EFD"/>
    <w:rsid w:val="009324B6"/>
    <w:rsid w:val="00940E81"/>
    <w:rsid w:val="009900B9"/>
    <w:rsid w:val="009B3FF4"/>
    <w:rsid w:val="00A17D0F"/>
    <w:rsid w:val="00A72175"/>
    <w:rsid w:val="00AA76B5"/>
    <w:rsid w:val="00B97D0A"/>
    <w:rsid w:val="00BC03C6"/>
    <w:rsid w:val="00BC2288"/>
    <w:rsid w:val="00BE6306"/>
    <w:rsid w:val="00C01838"/>
    <w:rsid w:val="00C01D4C"/>
    <w:rsid w:val="00CC10E9"/>
    <w:rsid w:val="00CE0F32"/>
    <w:rsid w:val="00CF5BA4"/>
    <w:rsid w:val="00D32ECE"/>
    <w:rsid w:val="00D53AA9"/>
    <w:rsid w:val="00DB3921"/>
    <w:rsid w:val="00DD6F67"/>
    <w:rsid w:val="00DD7C84"/>
    <w:rsid w:val="00E00DF3"/>
    <w:rsid w:val="00E06ED7"/>
    <w:rsid w:val="00E23438"/>
    <w:rsid w:val="00E24E1D"/>
    <w:rsid w:val="00E52366"/>
    <w:rsid w:val="00E734DC"/>
    <w:rsid w:val="00EA46E3"/>
    <w:rsid w:val="00EC47CF"/>
    <w:rsid w:val="00EE4CB2"/>
    <w:rsid w:val="00EF30E1"/>
    <w:rsid w:val="00EF42C5"/>
    <w:rsid w:val="00F00666"/>
    <w:rsid w:val="00F047A6"/>
    <w:rsid w:val="00F22728"/>
    <w:rsid w:val="00FF0E51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  <w:style w:type="paragraph" w:styleId="Corpsdetexte3">
    <w:name w:val="Body Text 3"/>
    <w:basedOn w:val="Normal"/>
    <w:link w:val="Corpsdetexte3Car"/>
    <w:uiPriority w:val="99"/>
    <w:rsid w:val="00494E96"/>
    <w:rPr>
      <w:rFonts w:ascii="Arial" w:hAnsi="Arial"/>
      <w:i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94E96"/>
    <w:rPr>
      <w:rFonts w:ascii="Arial" w:hAnsi="Arial" w:cs="Times New Roman"/>
      <w:i/>
      <w:sz w:val="22"/>
    </w:rPr>
  </w:style>
  <w:style w:type="paragraph" w:styleId="Paragraphedeliste">
    <w:name w:val="List Paragraph"/>
    <w:basedOn w:val="Normal"/>
    <w:uiPriority w:val="99"/>
    <w:qFormat/>
    <w:rsid w:val="0056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  <w:style w:type="paragraph" w:styleId="Corpsdetexte3">
    <w:name w:val="Body Text 3"/>
    <w:basedOn w:val="Normal"/>
    <w:link w:val="Corpsdetexte3Car"/>
    <w:uiPriority w:val="99"/>
    <w:rsid w:val="00494E96"/>
    <w:rPr>
      <w:rFonts w:ascii="Arial" w:hAnsi="Arial"/>
      <w:i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94E96"/>
    <w:rPr>
      <w:rFonts w:ascii="Arial" w:hAnsi="Arial" w:cs="Times New Roman"/>
      <w:i/>
      <w:sz w:val="22"/>
    </w:rPr>
  </w:style>
  <w:style w:type="paragraph" w:styleId="Paragraphedeliste">
    <w:name w:val="List Paragraph"/>
    <w:basedOn w:val="Normal"/>
    <w:uiPriority w:val="99"/>
    <w:qFormat/>
    <w:rsid w:val="0056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e.bouju@cetim-cer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2016-07-28T14:17:00Z</cp:lastPrinted>
  <dcterms:created xsi:type="dcterms:W3CDTF">2017-09-13T13:45:00Z</dcterms:created>
  <dcterms:modified xsi:type="dcterms:W3CDTF">2017-09-13T13:45:00Z</dcterms:modified>
</cp:coreProperties>
</file>